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62" w:rsidRPr="00576F0F" w:rsidRDefault="00812762" w:rsidP="00C231B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31BA" w:rsidRPr="00576F0F" w:rsidRDefault="000F5D41" w:rsidP="00C231BA">
      <w:pPr>
        <w:jc w:val="center"/>
        <w:rPr>
          <w:rFonts w:asciiTheme="minorHAnsi" w:hAnsiTheme="minorHAnsi"/>
          <w:b/>
          <w:sz w:val="22"/>
          <w:szCs w:val="22"/>
        </w:rPr>
      </w:pPr>
      <w:r w:rsidRPr="00576F0F">
        <w:rPr>
          <w:rFonts w:asciiTheme="minorHAnsi" w:hAnsiTheme="minorHAnsi"/>
          <w:b/>
          <w:noProof/>
          <w:sz w:val="22"/>
          <w:szCs w:val="22"/>
        </w:rPr>
        <w:drawing>
          <wp:inline distT="0" distB="0" distL="0" distR="0" wp14:anchorId="0A5B263F" wp14:editId="65D6F86E">
            <wp:extent cx="685800" cy="819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31BA" w:rsidRPr="00576F0F" w:rsidRDefault="00C231BA" w:rsidP="00C231BA">
      <w:pPr>
        <w:jc w:val="center"/>
        <w:rPr>
          <w:rFonts w:asciiTheme="minorHAnsi" w:hAnsiTheme="minorHAnsi"/>
          <w:b/>
          <w:sz w:val="22"/>
          <w:szCs w:val="22"/>
        </w:rPr>
      </w:pPr>
    </w:p>
    <w:p w:rsidR="00812762" w:rsidRPr="00576F0F" w:rsidRDefault="00812762" w:rsidP="00C231BA">
      <w:pPr>
        <w:jc w:val="center"/>
        <w:rPr>
          <w:rFonts w:asciiTheme="minorHAnsi" w:hAnsiTheme="minorHAnsi"/>
          <w:b/>
          <w:smallCaps/>
          <w:sz w:val="36"/>
          <w:szCs w:val="36"/>
        </w:rPr>
      </w:pPr>
      <w:r w:rsidRPr="00576F0F">
        <w:rPr>
          <w:rFonts w:asciiTheme="minorHAnsi" w:hAnsiTheme="minorHAnsi"/>
          <w:b/>
          <w:smallCaps/>
          <w:sz w:val="36"/>
          <w:szCs w:val="36"/>
        </w:rPr>
        <w:t>GOVERNMENT OF BERMUDA</w:t>
      </w:r>
    </w:p>
    <w:p w:rsidR="00812762" w:rsidRPr="00576F0F" w:rsidRDefault="00812762" w:rsidP="00812762">
      <w:pPr>
        <w:pStyle w:val="Header"/>
        <w:jc w:val="center"/>
        <w:rPr>
          <w:rFonts w:asciiTheme="minorHAnsi" w:hAnsiTheme="minorHAnsi"/>
          <w:sz w:val="22"/>
          <w:szCs w:val="22"/>
        </w:rPr>
      </w:pPr>
      <w:r w:rsidRPr="00576F0F">
        <w:rPr>
          <w:rFonts w:asciiTheme="minorHAnsi" w:hAnsiTheme="minorHAnsi"/>
          <w:sz w:val="22"/>
          <w:szCs w:val="22"/>
        </w:rPr>
        <w:t xml:space="preserve">Ministry of </w:t>
      </w:r>
      <w:r w:rsidR="000F5D41" w:rsidRPr="00576F0F">
        <w:rPr>
          <w:rFonts w:asciiTheme="minorHAnsi" w:hAnsiTheme="minorHAnsi"/>
          <w:sz w:val="22"/>
          <w:szCs w:val="22"/>
        </w:rPr>
        <w:t>Public Works</w:t>
      </w:r>
    </w:p>
    <w:p w:rsidR="00812762" w:rsidRPr="00576F0F" w:rsidRDefault="00812762" w:rsidP="00C231BA">
      <w:pPr>
        <w:jc w:val="center"/>
        <w:rPr>
          <w:rFonts w:asciiTheme="minorHAnsi" w:hAnsiTheme="minorHAnsi" w:cs="Arial"/>
          <w:smallCaps/>
          <w:sz w:val="22"/>
          <w:szCs w:val="22"/>
        </w:rPr>
      </w:pPr>
    </w:p>
    <w:p w:rsidR="00812762" w:rsidRPr="00576F0F" w:rsidRDefault="00812762" w:rsidP="00812762">
      <w:pPr>
        <w:pStyle w:val="Header"/>
        <w:jc w:val="center"/>
        <w:rPr>
          <w:rFonts w:asciiTheme="minorHAnsi" w:hAnsiTheme="minorHAnsi"/>
          <w:sz w:val="22"/>
          <w:szCs w:val="22"/>
        </w:rPr>
      </w:pPr>
      <w:r w:rsidRPr="00576F0F">
        <w:rPr>
          <w:rFonts w:asciiTheme="minorHAnsi" w:hAnsiTheme="minorHAnsi"/>
          <w:sz w:val="22"/>
          <w:szCs w:val="22"/>
        </w:rPr>
        <w:t xml:space="preserve">Department of Public Lands &amp; Buildings </w:t>
      </w:r>
    </w:p>
    <w:p w:rsidR="00812762" w:rsidRPr="00576F0F" w:rsidRDefault="00812762" w:rsidP="00C231BA">
      <w:pPr>
        <w:jc w:val="center"/>
        <w:rPr>
          <w:rFonts w:asciiTheme="minorHAnsi" w:hAnsiTheme="minorHAnsi" w:cs="Arial"/>
          <w:smallCaps/>
          <w:sz w:val="22"/>
          <w:szCs w:val="22"/>
        </w:rPr>
      </w:pPr>
    </w:p>
    <w:p w:rsidR="00812762" w:rsidRPr="00576F0F" w:rsidRDefault="00812762" w:rsidP="00C231BA">
      <w:pPr>
        <w:jc w:val="center"/>
        <w:rPr>
          <w:rFonts w:asciiTheme="minorHAnsi" w:hAnsiTheme="minorHAnsi" w:cs="Arial"/>
          <w:smallCaps/>
          <w:sz w:val="22"/>
          <w:szCs w:val="22"/>
        </w:rPr>
      </w:pPr>
    </w:p>
    <w:p w:rsidR="00C231BA" w:rsidRPr="00576F0F" w:rsidRDefault="007E339E" w:rsidP="00812762">
      <w:pPr>
        <w:jc w:val="center"/>
        <w:rPr>
          <w:rFonts w:asciiTheme="minorHAnsi" w:hAnsiTheme="minorHAnsi" w:cs="Courier New"/>
          <w:b/>
          <w:smallCaps/>
          <w:sz w:val="28"/>
          <w:szCs w:val="28"/>
        </w:rPr>
      </w:pPr>
      <w:r w:rsidRPr="00576F0F">
        <w:rPr>
          <w:rFonts w:asciiTheme="minorHAnsi" w:hAnsiTheme="minorHAnsi" w:cs="Courier New"/>
          <w:b/>
          <w:smallCaps/>
          <w:sz w:val="28"/>
          <w:szCs w:val="28"/>
        </w:rPr>
        <w:t>Land at</w:t>
      </w:r>
    </w:p>
    <w:p w:rsidR="00C231BA" w:rsidRPr="00576F0F" w:rsidRDefault="007E339E" w:rsidP="00C231BA">
      <w:pPr>
        <w:jc w:val="center"/>
        <w:rPr>
          <w:rFonts w:asciiTheme="minorHAnsi" w:hAnsiTheme="minorHAnsi" w:cs="Courier New"/>
          <w:b/>
          <w:smallCaps/>
          <w:sz w:val="28"/>
          <w:szCs w:val="28"/>
        </w:rPr>
      </w:pPr>
      <w:r w:rsidRPr="00576F0F">
        <w:rPr>
          <w:rFonts w:asciiTheme="minorHAnsi" w:hAnsiTheme="minorHAnsi" w:cs="Courier New"/>
          <w:b/>
          <w:smallCaps/>
          <w:sz w:val="28"/>
          <w:szCs w:val="28"/>
        </w:rPr>
        <w:t>Wilderness Lane, Smith’s Parish</w:t>
      </w:r>
    </w:p>
    <w:p w:rsidR="00C231BA" w:rsidRPr="00576F0F" w:rsidRDefault="00C231BA" w:rsidP="00C231BA">
      <w:pPr>
        <w:jc w:val="center"/>
        <w:rPr>
          <w:rFonts w:asciiTheme="minorHAnsi" w:hAnsiTheme="minorHAnsi"/>
          <w:sz w:val="22"/>
          <w:szCs w:val="22"/>
        </w:rPr>
      </w:pPr>
    </w:p>
    <w:p w:rsidR="00C231BA" w:rsidRPr="00576F0F" w:rsidRDefault="00C231BA" w:rsidP="00C231BA">
      <w:pPr>
        <w:jc w:val="center"/>
        <w:rPr>
          <w:rFonts w:asciiTheme="minorHAnsi" w:hAnsiTheme="minorHAnsi"/>
          <w:sz w:val="22"/>
          <w:szCs w:val="22"/>
        </w:rPr>
      </w:pPr>
      <w:r w:rsidRPr="00576F0F">
        <w:rPr>
          <w:rFonts w:asciiTheme="minorHAnsi" w:hAnsiTheme="minorHAnsi"/>
          <w:sz w:val="22"/>
          <w:szCs w:val="22"/>
        </w:rPr>
        <w:t>Tender Guidelines</w:t>
      </w:r>
    </w:p>
    <w:p w:rsidR="00C231BA" w:rsidRPr="00576F0F" w:rsidRDefault="00C231BA" w:rsidP="00C231BA">
      <w:pPr>
        <w:jc w:val="center"/>
        <w:rPr>
          <w:rFonts w:asciiTheme="minorHAnsi" w:hAnsiTheme="minorHAnsi"/>
          <w:sz w:val="22"/>
          <w:szCs w:val="22"/>
        </w:rPr>
      </w:pPr>
    </w:p>
    <w:p w:rsidR="00C231BA" w:rsidRPr="00576F0F" w:rsidRDefault="00C231BA" w:rsidP="00C231BA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76F0F">
        <w:rPr>
          <w:rFonts w:asciiTheme="minorHAnsi" w:hAnsiTheme="minorHAnsi"/>
          <w:sz w:val="22"/>
          <w:szCs w:val="22"/>
        </w:rPr>
        <w:t xml:space="preserve">The property is available </w:t>
      </w:r>
      <w:r w:rsidR="00D21E87" w:rsidRPr="00576F0F">
        <w:rPr>
          <w:rFonts w:asciiTheme="minorHAnsi" w:hAnsiTheme="minorHAnsi"/>
          <w:sz w:val="22"/>
          <w:szCs w:val="22"/>
        </w:rPr>
        <w:t xml:space="preserve">to let </w:t>
      </w:r>
      <w:r w:rsidR="00F637C8" w:rsidRPr="00576F0F">
        <w:rPr>
          <w:rFonts w:asciiTheme="minorHAnsi" w:hAnsiTheme="minorHAnsi"/>
          <w:sz w:val="22"/>
          <w:szCs w:val="22"/>
        </w:rPr>
        <w:t xml:space="preserve">in its current condition </w:t>
      </w:r>
      <w:r w:rsidR="00D21E87" w:rsidRPr="00576F0F">
        <w:rPr>
          <w:rFonts w:asciiTheme="minorHAnsi" w:hAnsiTheme="minorHAnsi"/>
          <w:sz w:val="22"/>
          <w:szCs w:val="22"/>
        </w:rPr>
        <w:t>for the purpose</w:t>
      </w:r>
      <w:r w:rsidR="00FC6F1A" w:rsidRPr="00576F0F">
        <w:rPr>
          <w:rFonts w:asciiTheme="minorHAnsi" w:hAnsiTheme="minorHAnsi"/>
          <w:sz w:val="22"/>
          <w:szCs w:val="22"/>
        </w:rPr>
        <w:t xml:space="preserve"> of </w:t>
      </w:r>
      <w:r w:rsidR="00576F0F" w:rsidRPr="00576F0F">
        <w:rPr>
          <w:rFonts w:asciiTheme="minorHAnsi" w:hAnsiTheme="minorHAnsi"/>
          <w:sz w:val="22"/>
          <w:szCs w:val="22"/>
        </w:rPr>
        <w:t xml:space="preserve">Grazing </w:t>
      </w:r>
      <w:r w:rsidR="007E339E" w:rsidRPr="00576F0F">
        <w:rPr>
          <w:rFonts w:asciiTheme="minorHAnsi" w:hAnsiTheme="minorHAnsi"/>
          <w:sz w:val="22"/>
          <w:szCs w:val="22"/>
        </w:rPr>
        <w:t>Livestock</w:t>
      </w:r>
      <w:r w:rsidR="00D21E87" w:rsidRPr="00576F0F">
        <w:rPr>
          <w:rFonts w:asciiTheme="minorHAnsi" w:hAnsiTheme="minorHAnsi"/>
          <w:sz w:val="22"/>
          <w:szCs w:val="22"/>
        </w:rPr>
        <w:t xml:space="preserve">.  </w:t>
      </w:r>
      <w:r w:rsidR="00FC6F1A" w:rsidRPr="00576F0F">
        <w:rPr>
          <w:rFonts w:asciiTheme="minorHAnsi" w:hAnsiTheme="minorHAnsi"/>
          <w:sz w:val="22"/>
          <w:szCs w:val="22"/>
        </w:rPr>
        <w:t xml:space="preserve">The tenant will be responsible for </w:t>
      </w:r>
      <w:r w:rsidR="007E339E" w:rsidRPr="00576F0F">
        <w:rPr>
          <w:rFonts w:asciiTheme="minorHAnsi" w:hAnsiTheme="minorHAnsi"/>
          <w:sz w:val="22"/>
          <w:szCs w:val="22"/>
        </w:rPr>
        <w:t xml:space="preserve">any </w:t>
      </w:r>
      <w:r w:rsidR="006B13BB" w:rsidRPr="00576F0F">
        <w:rPr>
          <w:rFonts w:asciiTheme="minorHAnsi" w:hAnsiTheme="minorHAnsi"/>
          <w:sz w:val="22"/>
          <w:szCs w:val="22"/>
        </w:rPr>
        <w:t xml:space="preserve">gate or </w:t>
      </w:r>
      <w:r w:rsidR="007E339E" w:rsidRPr="00576F0F">
        <w:rPr>
          <w:rFonts w:asciiTheme="minorHAnsi" w:hAnsiTheme="minorHAnsi"/>
          <w:sz w:val="22"/>
          <w:szCs w:val="22"/>
        </w:rPr>
        <w:t xml:space="preserve">fencing </w:t>
      </w:r>
      <w:r w:rsidR="006B13BB" w:rsidRPr="00576F0F">
        <w:rPr>
          <w:rFonts w:asciiTheme="minorHAnsi" w:hAnsiTheme="minorHAnsi"/>
          <w:sz w:val="22"/>
          <w:szCs w:val="22"/>
        </w:rPr>
        <w:t xml:space="preserve">repairs </w:t>
      </w:r>
      <w:r w:rsidR="00FC6F1A" w:rsidRPr="00576F0F">
        <w:rPr>
          <w:rFonts w:asciiTheme="minorHAnsi" w:hAnsiTheme="minorHAnsi"/>
          <w:sz w:val="22"/>
          <w:szCs w:val="22"/>
        </w:rPr>
        <w:t xml:space="preserve">and </w:t>
      </w:r>
      <w:r w:rsidR="006B13BB" w:rsidRPr="00576F0F">
        <w:rPr>
          <w:rFonts w:asciiTheme="minorHAnsi" w:hAnsiTheme="minorHAnsi"/>
          <w:sz w:val="22"/>
          <w:szCs w:val="22"/>
        </w:rPr>
        <w:t xml:space="preserve">any </w:t>
      </w:r>
      <w:r w:rsidR="007E339E" w:rsidRPr="00576F0F">
        <w:rPr>
          <w:rFonts w:asciiTheme="minorHAnsi" w:hAnsiTheme="minorHAnsi"/>
          <w:sz w:val="22"/>
          <w:szCs w:val="22"/>
        </w:rPr>
        <w:t xml:space="preserve">site clearing </w:t>
      </w:r>
      <w:r w:rsidR="00576F0F" w:rsidRPr="00576F0F">
        <w:rPr>
          <w:rFonts w:asciiTheme="minorHAnsi" w:hAnsiTheme="minorHAnsi"/>
          <w:sz w:val="22"/>
          <w:szCs w:val="22"/>
        </w:rPr>
        <w:t>that may be necessary</w:t>
      </w:r>
      <w:r w:rsidR="00FC6F1A" w:rsidRPr="00576F0F">
        <w:rPr>
          <w:rFonts w:asciiTheme="minorHAnsi" w:hAnsiTheme="minorHAnsi"/>
          <w:sz w:val="22"/>
          <w:szCs w:val="22"/>
        </w:rPr>
        <w:t>.</w:t>
      </w:r>
    </w:p>
    <w:p w:rsidR="00C5578D" w:rsidRPr="00576F0F" w:rsidRDefault="00C5578D" w:rsidP="00C5578D">
      <w:pPr>
        <w:rPr>
          <w:rFonts w:asciiTheme="minorHAnsi" w:hAnsiTheme="minorHAnsi"/>
          <w:color w:val="000000" w:themeColor="text1"/>
          <w:sz w:val="22"/>
          <w:szCs w:val="22"/>
        </w:rPr>
      </w:pPr>
    </w:p>
    <w:p w:rsidR="00C231BA" w:rsidRPr="00576F0F" w:rsidRDefault="00656EED" w:rsidP="00C231BA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76F0F">
        <w:rPr>
          <w:rFonts w:asciiTheme="minorHAnsi" w:hAnsiTheme="minorHAnsi"/>
          <w:sz w:val="22"/>
          <w:szCs w:val="22"/>
        </w:rPr>
        <w:t xml:space="preserve">A </w:t>
      </w:r>
      <w:r w:rsidR="00CE421C" w:rsidRPr="00576F0F">
        <w:rPr>
          <w:rFonts w:asciiTheme="minorHAnsi" w:hAnsiTheme="minorHAnsi"/>
          <w:sz w:val="22"/>
          <w:szCs w:val="22"/>
        </w:rPr>
        <w:t xml:space="preserve">new </w:t>
      </w:r>
      <w:r w:rsidR="006B13BB" w:rsidRPr="00576F0F">
        <w:rPr>
          <w:rFonts w:asciiTheme="minorHAnsi" w:hAnsiTheme="minorHAnsi"/>
          <w:sz w:val="22"/>
          <w:szCs w:val="22"/>
        </w:rPr>
        <w:t xml:space="preserve">tenancy agreement </w:t>
      </w:r>
      <w:r w:rsidR="00C231BA" w:rsidRPr="00576F0F">
        <w:rPr>
          <w:rFonts w:asciiTheme="minorHAnsi" w:hAnsiTheme="minorHAnsi"/>
          <w:sz w:val="22"/>
          <w:szCs w:val="22"/>
        </w:rPr>
        <w:t xml:space="preserve">will be offered to the successful </w:t>
      </w:r>
      <w:r w:rsidR="001A6A44" w:rsidRPr="00576F0F">
        <w:rPr>
          <w:rFonts w:asciiTheme="minorHAnsi" w:hAnsiTheme="minorHAnsi"/>
          <w:sz w:val="22"/>
          <w:szCs w:val="22"/>
        </w:rPr>
        <w:t>bidder</w:t>
      </w:r>
      <w:r w:rsidR="005635CE" w:rsidRPr="00576F0F">
        <w:rPr>
          <w:rFonts w:asciiTheme="minorHAnsi" w:hAnsiTheme="minorHAnsi"/>
          <w:sz w:val="22"/>
          <w:szCs w:val="22"/>
        </w:rPr>
        <w:t xml:space="preserve"> </w:t>
      </w:r>
      <w:r w:rsidR="00C231BA" w:rsidRPr="00576F0F">
        <w:rPr>
          <w:rFonts w:asciiTheme="minorHAnsi" w:hAnsiTheme="minorHAnsi"/>
          <w:sz w:val="22"/>
          <w:szCs w:val="22"/>
        </w:rPr>
        <w:t xml:space="preserve">on the terms and conditions contained in the </w:t>
      </w:r>
      <w:r w:rsidR="000F4F7D" w:rsidRPr="00576F0F">
        <w:rPr>
          <w:rFonts w:asciiTheme="minorHAnsi" w:hAnsiTheme="minorHAnsi"/>
          <w:sz w:val="22"/>
          <w:szCs w:val="22"/>
        </w:rPr>
        <w:t>Heads of Terms</w:t>
      </w:r>
      <w:r w:rsidR="00C231BA" w:rsidRPr="00576F0F">
        <w:rPr>
          <w:rFonts w:asciiTheme="minorHAnsi" w:hAnsiTheme="minorHAnsi"/>
          <w:sz w:val="22"/>
          <w:szCs w:val="22"/>
        </w:rPr>
        <w:t xml:space="preserve"> </w:t>
      </w:r>
      <w:r w:rsidR="006B13BB" w:rsidRPr="00576F0F">
        <w:rPr>
          <w:rFonts w:asciiTheme="minorHAnsi" w:hAnsiTheme="minorHAnsi"/>
          <w:sz w:val="22"/>
          <w:szCs w:val="22"/>
        </w:rPr>
        <w:t xml:space="preserve">document </w:t>
      </w:r>
      <w:r w:rsidR="00C231BA" w:rsidRPr="00576F0F">
        <w:rPr>
          <w:rFonts w:asciiTheme="minorHAnsi" w:hAnsiTheme="minorHAnsi"/>
          <w:sz w:val="22"/>
          <w:szCs w:val="22"/>
        </w:rPr>
        <w:t>enclosed in the Tender Pack.</w:t>
      </w:r>
    </w:p>
    <w:p w:rsidR="00C5578D" w:rsidRPr="00576F0F" w:rsidRDefault="00C5578D" w:rsidP="00C5578D">
      <w:pPr>
        <w:ind w:left="720"/>
        <w:rPr>
          <w:rFonts w:asciiTheme="minorHAnsi" w:hAnsiTheme="minorHAnsi"/>
          <w:sz w:val="22"/>
          <w:szCs w:val="22"/>
        </w:rPr>
      </w:pPr>
    </w:p>
    <w:p w:rsidR="003A2030" w:rsidRPr="00576F0F" w:rsidRDefault="00C231BA" w:rsidP="003A2030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76F0F">
        <w:rPr>
          <w:rFonts w:asciiTheme="minorHAnsi" w:hAnsiTheme="minorHAnsi"/>
          <w:sz w:val="22"/>
          <w:szCs w:val="22"/>
        </w:rPr>
        <w:t xml:space="preserve">The </w:t>
      </w:r>
      <w:r w:rsidR="006B13BB" w:rsidRPr="00576F0F">
        <w:rPr>
          <w:rFonts w:asciiTheme="minorHAnsi" w:hAnsiTheme="minorHAnsi"/>
          <w:sz w:val="22"/>
          <w:szCs w:val="22"/>
        </w:rPr>
        <w:t xml:space="preserve">tenancy agreement </w:t>
      </w:r>
      <w:r w:rsidRPr="00576F0F">
        <w:rPr>
          <w:rFonts w:asciiTheme="minorHAnsi" w:hAnsiTheme="minorHAnsi"/>
          <w:sz w:val="22"/>
          <w:szCs w:val="22"/>
        </w:rPr>
        <w:t xml:space="preserve">will be </w:t>
      </w:r>
      <w:r w:rsidR="007E339E" w:rsidRPr="00576F0F">
        <w:rPr>
          <w:rFonts w:asciiTheme="minorHAnsi" w:hAnsiTheme="minorHAnsi"/>
          <w:sz w:val="22"/>
          <w:szCs w:val="22"/>
        </w:rPr>
        <w:t xml:space="preserve">granted </w:t>
      </w:r>
      <w:r w:rsidR="00A21C3B" w:rsidRPr="00576F0F">
        <w:rPr>
          <w:rFonts w:asciiTheme="minorHAnsi" w:hAnsiTheme="minorHAnsi"/>
          <w:sz w:val="22"/>
          <w:szCs w:val="22"/>
        </w:rPr>
        <w:t xml:space="preserve">on </w:t>
      </w:r>
      <w:r w:rsidR="00F637C8" w:rsidRPr="00576F0F">
        <w:rPr>
          <w:rFonts w:asciiTheme="minorHAnsi" w:hAnsiTheme="minorHAnsi"/>
          <w:sz w:val="22"/>
          <w:szCs w:val="22"/>
        </w:rPr>
        <w:t xml:space="preserve">terms </w:t>
      </w:r>
      <w:r w:rsidR="007E339E" w:rsidRPr="00576F0F">
        <w:rPr>
          <w:rFonts w:asciiTheme="minorHAnsi" w:hAnsiTheme="minorHAnsi"/>
          <w:sz w:val="22"/>
          <w:szCs w:val="22"/>
        </w:rPr>
        <w:t xml:space="preserve">making </w:t>
      </w:r>
      <w:r w:rsidR="00F637C8" w:rsidRPr="00576F0F">
        <w:rPr>
          <w:rFonts w:asciiTheme="minorHAnsi" w:hAnsiTheme="minorHAnsi"/>
          <w:sz w:val="22"/>
          <w:szCs w:val="22"/>
        </w:rPr>
        <w:t xml:space="preserve">the </w:t>
      </w:r>
      <w:r w:rsidR="006B13BB" w:rsidRPr="00576F0F">
        <w:rPr>
          <w:rFonts w:asciiTheme="minorHAnsi" w:hAnsiTheme="minorHAnsi"/>
          <w:sz w:val="22"/>
          <w:szCs w:val="22"/>
        </w:rPr>
        <w:t xml:space="preserve">occupier </w:t>
      </w:r>
      <w:r w:rsidR="00F637C8" w:rsidRPr="00576F0F">
        <w:rPr>
          <w:rFonts w:asciiTheme="minorHAnsi" w:hAnsiTheme="minorHAnsi"/>
          <w:sz w:val="22"/>
          <w:szCs w:val="22"/>
        </w:rPr>
        <w:t xml:space="preserve">responsible for all </w:t>
      </w:r>
      <w:r w:rsidR="007E339E" w:rsidRPr="00576F0F">
        <w:rPr>
          <w:rFonts w:asciiTheme="minorHAnsi" w:hAnsiTheme="minorHAnsi"/>
          <w:sz w:val="22"/>
          <w:szCs w:val="22"/>
        </w:rPr>
        <w:t xml:space="preserve">site boundary </w:t>
      </w:r>
      <w:r w:rsidR="00F637C8" w:rsidRPr="00576F0F">
        <w:rPr>
          <w:rFonts w:asciiTheme="minorHAnsi" w:hAnsiTheme="minorHAnsi"/>
          <w:sz w:val="22"/>
          <w:szCs w:val="22"/>
        </w:rPr>
        <w:t xml:space="preserve">maintenance.  </w:t>
      </w:r>
      <w:r w:rsidR="00CE421C" w:rsidRPr="00576F0F">
        <w:rPr>
          <w:rFonts w:asciiTheme="minorHAnsi" w:hAnsiTheme="minorHAnsi"/>
          <w:sz w:val="22"/>
          <w:szCs w:val="22"/>
        </w:rPr>
        <w:t xml:space="preserve">The general upkeep and maintenance of the </w:t>
      </w:r>
      <w:r w:rsidR="007E339E" w:rsidRPr="00576F0F">
        <w:rPr>
          <w:rFonts w:asciiTheme="minorHAnsi" w:hAnsiTheme="minorHAnsi"/>
          <w:sz w:val="22"/>
          <w:szCs w:val="22"/>
        </w:rPr>
        <w:t xml:space="preserve">land (excluding the telecommunications sites) </w:t>
      </w:r>
      <w:r w:rsidR="00576F0F" w:rsidRPr="00576F0F">
        <w:rPr>
          <w:rFonts w:asciiTheme="minorHAnsi" w:hAnsiTheme="minorHAnsi"/>
          <w:sz w:val="22"/>
          <w:szCs w:val="22"/>
        </w:rPr>
        <w:t xml:space="preserve">shall </w:t>
      </w:r>
      <w:r w:rsidR="00F637C8" w:rsidRPr="00576F0F">
        <w:rPr>
          <w:rFonts w:asciiTheme="minorHAnsi" w:hAnsiTheme="minorHAnsi"/>
          <w:sz w:val="22"/>
          <w:szCs w:val="22"/>
        </w:rPr>
        <w:t xml:space="preserve">also </w:t>
      </w:r>
      <w:r w:rsidR="00CE421C" w:rsidRPr="00576F0F">
        <w:rPr>
          <w:rFonts w:asciiTheme="minorHAnsi" w:hAnsiTheme="minorHAnsi"/>
          <w:sz w:val="22"/>
          <w:szCs w:val="22"/>
        </w:rPr>
        <w:t xml:space="preserve">be the responsibility of the </w:t>
      </w:r>
      <w:r w:rsidR="006B13BB" w:rsidRPr="00576F0F">
        <w:rPr>
          <w:rFonts w:asciiTheme="minorHAnsi" w:hAnsiTheme="minorHAnsi"/>
          <w:sz w:val="22"/>
          <w:szCs w:val="22"/>
        </w:rPr>
        <w:t>occupier</w:t>
      </w:r>
      <w:r w:rsidR="00CE421C" w:rsidRPr="00576F0F">
        <w:rPr>
          <w:rFonts w:asciiTheme="minorHAnsi" w:hAnsiTheme="minorHAnsi"/>
          <w:sz w:val="22"/>
          <w:szCs w:val="22"/>
        </w:rPr>
        <w:t>.</w:t>
      </w:r>
    </w:p>
    <w:p w:rsidR="00C5578D" w:rsidRPr="00576F0F" w:rsidRDefault="00C5578D" w:rsidP="007E339E">
      <w:pPr>
        <w:rPr>
          <w:rFonts w:asciiTheme="minorHAnsi" w:hAnsiTheme="minorHAnsi"/>
          <w:sz w:val="22"/>
          <w:szCs w:val="22"/>
        </w:rPr>
      </w:pPr>
    </w:p>
    <w:p w:rsidR="003A2030" w:rsidRPr="00576F0F" w:rsidRDefault="00865845" w:rsidP="00B867CB">
      <w:pPr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76F0F">
        <w:rPr>
          <w:rFonts w:asciiTheme="minorHAnsi" w:hAnsiTheme="minorHAnsi"/>
          <w:sz w:val="22"/>
          <w:szCs w:val="22"/>
        </w:rPr>
        <w:t xml:space="preserve">Each party </w:t>
      </w:r>
      <w:r w:rsidR="007E339E" w:rsidRPr="00576F0F">
        <w:rPr>
          <w:rFonts w:asciiTheme="minorHAnsi" w:hAnsiTheme="minorHAnsi"/>
          <w:sz w:val="22"/>
          <w:szCs w:val="22"/>
        </w:rPr>
        <w:t xml:space="preserve">shall </w:t>
      </w:r>
      <w:r w:rsidRPr="00576F0F">
        <w:rPr>
          <w:rFonts w:asciiTheme="minorHAnsi" w:hAnsiTheme="minorHAnsi"/>
          <w:sz w:val="22"/>
          <w:szCs w:val="22"/>
        </w:rPr>
        <w:t xml:space="preserve">bear </w:t>
      </w:r>
      <w:r w:rsidR="007E339E" w:rsidRPr="00576F0F">
        <w:rPr>
          <w:rFonts w:asciiTheme="minorHAnsi" w:hAnsiTheme="minorHAnsi"/>
          <w:sz w:val="22"/>
          <w:szCs w:val="22"/>
        </w:rPr>
        <w:t xml:space="preserve">its </w:t>
      </w:r>
      <w:r w:rsidRPr="00576F0F">
        <w:rPr>
          <w:rFonts w:asciiTheme="minorHAnsi" w:hAnsiTheme="minorHAnsi"/>
          <w:sz w:val="22"/>
          <w:szCs w:val="22"/>
        </w:rPr>
        <w:t xml:space="preserve">own legal costs in relation to </w:t>
      </w:r>
      <w:r w:rsidR="00B867CB" w:rsidRPr="00576F0F">
        <w:rPr>
          <w:rFonts w:asciiTheme="minorHAnsi" w:hAnsiTheme="minorHAnsi"/>
          <w:sz w:val="22"/>
          <w:szCs w:val="22"/>
        </w:rPr>
        <w:t xml:space="preserve">this tender and/or </w:t>
      </w:r>
      <w:r w:rsidR="00161B4D" w:rsidRPr="00576F0F">
        <w:rPr>
          <w:rFonts w:asciiTheme="minorHAnsi" w:hAnsiTheme="minorHAnsi"/>
          <w:sz w:val="22"/>
          <w:szCs w:val="22"/>
        </w:rPr>
        <w:t xml:space="preserve">any </w:t>
      </w:r>
      <w:r w:rsidR="00B867CB" w:rsidRPr="00576F0F">
        <w:rPr>
          <w:rFonts w:asciiTheme="minorHAnsi" w:hAnsiTheme="minorHAnsi"/>
          <w:sz w:val="22"/>
          <w:szCs w:val="22"/>
        </w:rPr>
        <w:t xml:space="preserve">statutory </w:t>
      </w:r>
      <w:proofErr w:type="gramStart"/>
      <w:r w:rsidR="00161B4D" w:rsidRPr="00576F0F">
        <w:rPr>
          <w:rFonts w:asciiTheme="minorHAnsi" w:hAnsiTheme="minorHAnsi"/>
          <w:sz w:val="22"/>
          <w:szCs w:val="22"/>
        </w:rPr>
        <w:t>con</w:t>
      </w:r>
      <w:r w:rsidR="00174EF6" w:rsidRPr="00576F0F">
        <w:rPr>
          <w:rFonts w:asciiTheme="minorHAnsi" w:hAnsiTheme="minorHAnsi"/>
          <w:sz w:val="22"/>
          <w:szCs w:val="22"/>
        </w:rPr>
        <w:t>sent</w:t>
      </w:r>
      <w:r w:rsidR="0097318F" w:rsidRPr="00576F0F">
        <w:rPr>
          <w:rFonts w:asciiTheme="minorHAnsi" w:hAnsiTheme="minorHAnsi"/>
          <w:sz w:val="22"/>
          <w:szCs w:val="22"/>
        </w:rPr>
        <w:t>s</w:t>
      </w:r>
      <w:proofErr w:type="gramEnd"/>
      <w:r w:rsidR="00161B4D" w:rsidRPr="00576F0F">
        <w:rPr>
          <w:rFonts w:asciiTheme="minorHAnsi" w:hAnsiTheme="minorHAnsi"/>
          <w:sz w:val="22"/>
          <w:szCs w:val="22"/>
        </w:rPr>
        <w:t xml:space="preserve"> required.</w:t>
      </w:r>
    </w:p>
    <w:p w:rsidR="00D6370E" w:rsidRPr="00576F0F" w:rsidRDefault="00D6370E" w:rsidP="00D6370E">
      <w:pPr>
        <w:ind w:left="720"/>
        <w:rPr>
          <w:rFonts w:asciiTheme="minorHAnsi" w:hAnsiTheme="minorHAnsi"/>
          <w:sz w:val="22"/>
          <w:szCs w:val="22"/>
        </w:rPr>
      </w:pPr>
    </w:p>
    <w:p w:rsidR="00865845" w:rsidRPr="00576F0F" w:rsidRDefault="00865845" w:rsidP="003A2030">
      <w:pPr>
        <w:rPr>
          <w:rFonts w:asciiTheme="minorHAnsi" w:hAnsiTheme="minorHAnsi"/>
          <w:sz w:val="22"/>
          <w:szCs w:val="22"/>
        </w:rPr>
      </w:pPr>
    </w:p>
    <w:p w:rsidR="00865845" w:rsidRPr="00576F0F" w:rsidRDefault="00865845" w:rsidP="008B355E">
      <w:pPr>
        <w:rPr>
          <w:rFonts w:asciiTheme="minorHAnsi" w:hAnsiTheme="minorHAnsi"/>
          <w:b/>
          <w:sz w:val="22"/>
          <w:szCs w:val="22"/>
        </w:rPr>
      </w:pPr>
      <w:r w:rsidRPr="00576F0F">
        <w:rPr>
          <w:rFonts w:asciiTheme="minorHAnsi" w:hAnsiTheme="minorHAnsi"/>
          <w:b/>
          <w:sz w:val="22"/>
          <w:szCs w:val="22"/>
        </w:rPr>
        <w:t>Vi</w:t>
      </w:r>
      <w:r w:rsidR="008B355E" w:rsidRPr="00576F0F">
        <w:rPr>
          <w:rFonts w:asciiTheme="minorHAnsi" w:hAnsiTheme="minorHAnsi"/>
          <w:b/>
          <w:sz w:val="22"/>
          <w:szCs w:val="22"/>
        </w:rPr>
        <w:t>e</w:t>
      </w:r>
      <w:r w:rsidRPr="00576F0F">
        <w:rPr>
          <w:rFonts w:asciiTheme="minorHAnsi" w:hAnsiTheme="minorHAnsi"/>
          <w:b/>
          <w:sz w:val="22"/>
          <w:szCs w:val="22"/>
        </w:rPr>
        <w:t>wing</w:t>
      </w:r>
    </w:p>
    <w:p w:rsidR="00865845" w:rsidRPr="00576F0F" w:rsidRDefault="00865845" w:rsidP="00865845">
      <w:pPr>
        <w:ind w:left="360"/>
        <w:rPr>
          <w:rFonts w:asciiTheme="minorHAnsi" w:hAnsiTheme="minorHAnsi"/>
          <w:sz w:val="22"/>
          <w:szCs w:val="22"/>
        </w:rPr>
      </w:pPr>
    </w:p>
    <w:p w:rsidR="00865845" w:rsidRPr="00576F0F" w:rsidRDefault="00865845" w:rsidP="008B355E">
      <w:pPr>
        <w:rPr>
          <w:rFonts w:asciiTheme="minorHAnsi" w:hAnsiTheme="minorHAnsi"/>
          <w:sz w:val="22"/>
          <w:szCs w:val="22"/>
        </w:rPr>
      </w:pPr>
      <w:r w:rsidRPr="00576F0F">
        <w:rPr>
          <w:rFonts w:asciiTheme="minorHAnsi" w:hAnsiTheme="minorHAnsi"/>
          <w:sz w:val="22"/>
          <w:szCs w:val="22"/>
        </w:rPr>
        <w:t xml:space="preserve">The property will be open for viewing </w:t>
      </w:r>
      <w:r w:rsidR="00343773" w:rsidRPr="00576F0F">
        <w:rPr>
          <w:rFonts w:asciiTheme="minorHAnsi" w:hAnsiTheme="minorHAnsi"/>
          <w:sz w:val="22"/>
          <w:szCs w:val="22"/>
        </w:rPr>
        <w:t>at the following time</w:t>
      </w:r>
      <w:r w:rsidR="008B355E" w:rsidRPr="00576F0F">
        <w:rPr>
          <w:rFonts w:asciiTheme="minorHAnsi" w:hAnsiTheme="minorHAnsi"/>
          <w:sz w:val="22"/>
          <w:szCs w:val="22"/>
        </w:rPr>
        <w:t>:</w:t>
      </w:r>
    </w:p>
    <w:p w:rsidR="008B355E" w:rsidRPr="00576F0F" w:rsidRDefault="008B355E" w:rsidP="008B355E">
      <w:pPr>
        <w:rPr>
          <w:rFonts w:asciiTheme="minorHAnsi" w:hAnsiTheme="minorHAnsi"/>
          <w:sz w:val="22"/>
          <w:szCs w:val="22"/>
        </w:rPr>
      </w:pPr>
    </w:p>
    <w:p w:rsidR="0097318F" w:rsidRPr="00576F0F" w:rsidRDefault="009E6AA2" w:rsidP="007E339E">
      <w:pPr>
        <w:tabs>
          <w:tab w:val="left" w:pos="2340"/>
          <w:tab w:val="left" w:pos="31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576F0F">
        <w:rPr>
          <w:rFonts w:asciiTheme="minorHAnsi" w:hAnsiTheme="minorHAnsi"/>
          <w:color w:val="000000" w:themeColor="text1"/>
          <w:sz w:val="22"/>
          <w:szCs w:val="22"/>
        </w:rPr>
        <w:t>10:3</w:t>
      </w:r>
      <w:r w:rsidR="00E4775F" w:rsidRPr="00576F0F">
        <w:rPr>
          <w:rFonts w:asciiTheme="minorHAnsi" w:hAnsiTheme="minorHAnsi"/>
          <w:color w:val="000000" w:themeColor="text1"/>
          <w:sz w:val="22"/>
          <w:szCs w:val="22"/>
        </w:rPr>
        <w:t xml:space="preserve">0 a.m. – 12:00 p.m. </w:t>
      </w:r>
      <w:r w:rsidR="007E339E" w:rsidRPr="00576F0F">
        <w:rPr>
          <w:rFonts w:asciiTheme="minorHAnsi" w:hAnsiTheme="minorHAnsi"/>
          <w:color w:val="000000" w:themeColor="text1"/>
          <w:sz w:val="22"/>
          <w:szCs w:val="22"/>
        </w:rPr>
        <w:tab/>
      </w:r>
      <w:r w:rsidR="00084421">
        <w:rPr>
          <w:rFonts w:asciiTheme="minorHAnsi" w:hAnsiTheme="minorHAnsi"/>
          <w:color w:val="000000" w:themeColor="text1"/>
          <w:sz w:val="22"/>
          <w:szCs w:val="22"/>
        </w:rPr>
        <w:t>Monday</w:t>
      </w:r>
      <w:r w:rsidR="007E339E" w:rsidRPr="00576F0F">
        <w:rPr>
          <w:rFonts w:asciiTheme="minorHAnsi" w:hAnsiTheme="minorHAnsi"/>
          <w:color w:val="000000" w:themeColor="text1"/>
          <w:sz w:val="22"/>
          <w:szCs w:val="22"/>
        </w:rPr>
        <w:tab/>
      </w:r>
      <w:r w:rsidR="00AE077A">
        <w:rPr>
          <w:rFonts w:asciiTheme="minorHAnsi" w:hAnsiTheme="minorHAnsi"/>
          <w:color w:val="000000" w:themeColor="text1"/>
          <w:sz w:val="22"/>
          <w:szCs w:val="22"/>
        </w:rPr>
        <w:t>June</w:t>
      </w:r>
      <w:r w:rsidR="0008442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E077A">
        <w:rPr>
          <w:rFonts w:asciiTheme="minorHAnsi" w:hAnsiTheme="minorHAnsi"/>
          <w:color w:val="000000" w:themeColor="text1"/>
          <w:sz w:val="22"/>
          <w:szCs w:val="22"/>
        </w:rPr>
        <w:t>11</w:t>
      </w:r>
      <w:r w:rsidRPr="00576F0F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th</w:t>
      </w:r>
      <w:r w:rsidRPr="00576F0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4775F" w:rsidRPr="00576F0F">
        <w:rPr>
          <w:rFonts w:asciiTheme="minorHAnsi" w:hAnsiTheme="minorHAnsi"/>
          <w:color w:val="000000" w:themeColor="text1"/>
          <w:sz w:val="22"/>
          <w:szCs w:val="22"/>
        </w:rPr>
        <w:t>201</w:t>
      </w:r>
      <w:r w:rsidR="007E339E" w:rsidRPr="00576F0F">
        <w:rPr>
          <w:rFonts w:asciiTheme="minorHAnsi" w:hAnsiTheme="minorHAnsi"/>
          <w:color w:val="000000" w:themeColor="text1"/>
          <w:sz w:val="22"/>
          <w:szCs w:val="22"/>
        </w:rPr>
        <w:t>8</w:t>
      </w:r>
    </w:p>
    <w:p w:rsidR="00E4775F" w:rsidRPr="00576F0F" w:rsidRDefault="00E4775F" w:rsidP="007E339E">
      <w:pPr>
        <w:tabs>
          <w:tab w:val="left" w:pos="2340"/>
          <w:tab w:val="left" w:pos="3150"/>
        </w:tabs>
        <w:rPr>
          <w:rFonts w:asciiTheme="minorHAnsi" w:hAnsiTheme="minorHAnsi"/>
          <w:color w:val="000000" w:themeColor="text1"/>
          <w:sz w:val="22"/>
          <w:szCs w:val="22"/>
        </w:rPr>
      </w:pPr>
      <w:r w:rsidRPr="00576F0F">
        <w:rPr>
          <w:rFonts w:asciiTheme="minorHAnsi" w:hAnsiTheme="minorHAnsi"/>
          <w:color w:val="000000" w:themeColor="text1"/>
          <w:sz w:val="22"/>
          <w:szCs w:val="22"/>
        </w:rPr>
        <w:t>10:30 a.m. – 12:00</w:t>
      </w:r>
      <w:r w:rsidR="007E339E" w:rsidRPr="00576F0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Pr="00576F0F">
        <w:rPr>
          <w:rFonts w:asciiTheme="minorHAnsi" w:hAnsiTheme="minorHAnsi"/>
          <w:color w:val="000000" w:themeColor="text1"/>
          <w:sz w:val="22"/>
          <w:szCs w:val="22"/>
        </w:rPr>
        <w:t xml:space="preserve">p.m.  </w:t>
      </w:r>
      <w:r w:rsidR="007E339E" w:rsidRPr="00576F0F">
        <w:rPr>
          <w:rFonts w:asciiTheme="minorHAnsi" w:hAnsiTheme="minorHAnsi"/>
          <w:color w:val="000000" w:themeColor="text1"/>
          <w:sz w:val="22"/>
          <w:szCs w:val="22"/>
        </w:rPr>
        <w:tab/>
      </w:r>
      <w:r w:rsidR="00084421">
        <w:rPr>
          <w:rFonts w:asciiTheme="minorHAnsi" w:hAnsiTheme="minorHAnsi"/>
          <w:color w:val="000000" w:themeColor="text1"/>
          <w:sz w:val="22"/>
          <w:szCs w:val="22"/>
        </w:rPr>
        <w:t>Tuesday</w:t>
      </w:r>
      <w:r w:rsidR="007E339E" w:rsidRPr="00576F0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E077A">
        <w:rPr>
          <w:rFonts w:asciiTheme="minorHAnsi" w:hAnsiTheme="minorHAnsi"/>
          <w:color w:val="000000" w:themeColor="text1"/>
          <w:sz w:val="22"/>
          <w:szCs w:val="22"/>
        </w:rPr>
        <w:t>June 12</w:t>
      </w:r>
      <w:bookmarkStart w:id="0" w:name="_GoBack"/>
      <w:bookmarkEnd w:id="0"/>
      <w:r w:rsidR="00084421" w:rsidRPr="00084421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th</w:t>
      </w:r>
      <w:r w:rsidR="00084421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7E339E" w:rsidRPr="00576F0F">
        <w:rPr>
          <w:rFonts w:asciiTheme="minorHAnsi" w:hAnsiTheme="minorHAnsi"/>
          <w:color w:val="000000" w:themeColor="text1"/>
          <w:sz w:val="22"/>
          <w:szCs w:val="22"/>
        </w:rPr>
        <w:t>2018</w:t>
      </w:r>
    </w:p>
    <w:p w:rsidR="008B355E" w:rsidRPr="00576F0F" w:rsidRDefault="008B355E" w:rsidP="008B355E">
      <w:pPr>
        <w:rPr>
          <w:rFonts w:asciiTheme="minorHAnsi" w:hAnsiTheme="minorHAnsi"/>
          <w:sz w:val="22"/>
          <w:szCs w:val="22"/>
        </w:rPr>
      </w:pPr>
    </w:p>
    <w:p w:rsidR="008B355E" w:rsidRPr="00576F0F" w:rsidRDefault="008B355E" w:rsidP="008B355E">
      <w:pPr>
        <w:rPr>
          <w:rFonts w:asciiTheme="minorHAnsi" w:hAnsiTheme="minorHAnsi"/>
          <w:b/>
          <w:sz w:val="22"/>
          <w:szCs w:val="22"/>
        </w:rPr>
      </w:pPr>
      <w:r w:rsidRPr="00576F0F">
        <w:rPr>
          <w:rFonts w:asciiTheme="minorHAnsi" w:hAnsiTheme="minorHAnsi"/>
          <w:b/>
          <w:sz w:val="22"/>
          <w:szCs w:val="22"/>
        </w:rPr>
        <w:t>Tender Submissions</w:t>
      </w:r>
    </w:p>
    <w:p w:rsidR="008B355E" w:rsidRPr="00576F0F" w:rsidRDefault="008B355E" w:rsidP="008B355E">
      <w:pPr>
        <w:rPr>
          <w:rFonts w:asciiTheme="minorHAnsi" w:hAnsiTheme="minorHAnsi"/>
          <w:sz w:val="22"/>
          <w:szCs w:val="22"/>
        </w:rPr>
      </w:pPr>
    </w:p>
    <w:p w:rsidR="00AE077A" w:rsidRDefault="007E339E" w:rsidP="004C5EF7">
      <w:pPr>
        <w:jc w:val="both"/>
        <w:rPr>
          <w:rFonts w:asciiTheme="minorHAnsi" w:hAnsiTheme="minorHAnsi"/>
          <w:sz w:val="22"/>
          <w:szCs w:val="22"/>
        </w:rPr>
      </w:pPr>
      <w:r w:rsidRPr="00576F0F">
        <w:rPr>
          <w:rFonts w:asciiTheme="minorHAnsi" w:hAnsiTheme="minorHAnsi"/>
          <w:sz w:val="22"/>
          <w:szCs w:val="22"/>
        </w:rPr>
        <w:t xml:space="preserve">Tender submissions </w:t>
      </w:r>
      <w:r w:rsidR="008B355E" w:rsidRPr="00576F0F">
        <w:rPr>
          <w:rFonts w:asciiTheme="minorHAnsi" w:hAnsiTheme="minorHAnsi"/>
          <w:sz w:val="22"/>
          <w:szCs w:val="22"/>
        </w:rPr>
        <w:t>and any supporting documents are invited on the enclosed form and must be returned in the sealed envelope provided and marked “</w:t>
      </w:r>
      <w:r w:rsidRPr="00576F0F">
        <w:rPr>
          <w:rFonts w:asciiTheme="minorHAnsi" w:hAnsiTheme="minorHAnsi"/>
          <w:sz w:val="22"/>
          <w:szCs w:val="22"/>
        </w:rPr>
        <w:t>Land at Wilderness Lane</w:t>
      </w:r>
      <w:r w:rsidR="004C5EF7" w:rsidRPr="00576F0F">
        <w:rPr>
          <w:rFonts w:asciiTheme="minorHAnsi" w:hAnsiTheme="minorHAnsi"/>
          <w:sz w:val="22"/>
          <w:szCs w:val="22"/>
        </w:rPr>
        <w:t xml:space="preserve"> Tender”</w:t>
      </w:r>
      <w:r w:rsidR="008B355E" w:rsidRPr="00576F0F">
        <w:rPr>
          <w:rFonts w:asciiTheme="minorHAnsi" w:hAnsiTheme="minorHAnsi"/>
          <w:sz w:val="22"/>
          <w:szCs w:val="22"/>
        </w:rPr>
        <w:t xml:space="preserve"> and placed in the box marked “Tenders” on the 3</w:t>
      </w:r>
      <w:r w:rsidR="008B355E" w:rsidRPr="00576F0F">
        <w:rPr>
          <w:rFonts w:asciiTheme="minorHAnsi" w:hAnsiTheme="minorHAnsi"/>
          <w:sz w:val="22"/>
          <w:szCs w:val="22"/>
          <w:vertAlign w:val="superscript"/>
        </w:rPr>
        <w:t>rd</w:t>
      </w:r>
      <w:r w:rsidR="008B355E" w:rsidRPr="00576F0F">
        <w:rPr>
          <w:rFonts w:asciiTheme="minorHAnsi" w:hAnsiTheme="minorHAnsi"/>
          <w:sz w:val="22"/>
          <w:szCs w:val="22"/>
        </w:rPr>
        <w:t xml:space="preserve"> floo</w:t>
      </w:r>
      <w:r w:rsidR="004C5EF7" w:rsidRPr="00576F0F">
        <w:rPr>
          <w:rFonts w:asciiTheme="minorHAnsi" w:hAnsiTheme="minorHAnsi"/>
          <w:sz w:val="22"/>
          <w:szCs w:val="22"/>
        </w:rPr>
        <w:t xml:space="preserve">r of the </w:t>
      </w:r>
      <w:r w:rsidR="00AE077A">
        <w:rPr>
          <w:rFonts w:asciiTheme="minorHAnsi" w:hAnsiTheme="minorHAnsi"/>
          <w:sz w:val="22"/>
          <w:szCs w:val="22"/>
        </w:rPr>
        <w:t>General Post Office Building,</w:t>
      </w:r>
    </w:p>
    <w:p w:rsidR="008B355E" w:rsidRPr="00576F0F" w:rsidRDefault="00AE077A" w:rsidP="004C5EF7">
      <w:pPr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56 Church </w:t>
      </w:r>
      <w:r w:rsidR="008B355E" w:rsidRPr="00576F0F">
        <w:rPr>
          <w:rFonts w:asciiTheme="minorHAnsi" w:hAnsiTheme="minorHAnsi"/>
          <w:sz w:val="22"/>
          <w:szCs w:val="22"/>
        </w:rPr>
        <w:t>Stre</w:t>
      </w:r>
      <w:r w:rsidR="004C5EF7" w:rsidRPr="00576F0F">
        <w:rPr>
          <w:rFonts w:asciiTheme="minorHAnsi" w:hAnsiTheme="minorHAnsi"/>
          <w:sz w:val="22"/>
          <w:szCs w:val="22"/>
        </w:rPr>
        <w:t xml:space="preserve">et, </w:t>
      </w:r>
      <w:r w:rsidR="008B355E" w:rsidRPr="00576F0F">
        <w:rPr>
          <w:rFonts w:asciiTheme="minorHAnsi" w:hAnsiTheme="minorHAnsi"/>
          <w:sz w:val="22"/>
          <w:szCs w:val="22"/>
        </w:rPr>
        <w:t>Hamilton</w:t>
      </w:r>
      <w:r w:rsidR="000D0820" w:rsidRPr="00576F0F">
        <w:rPr>
          <w:rFonts w:asciiTheme="minorHAnsi" w:hAnsiTheme="minorHAnsi"/>
          <w:sz w:val="22"/>
          <w:szCs w:val="22"/>
        </w:rPr>
        <w:t xml:space="preserve"> HM 12</w:t>
      </w:r>
      <w:r w:rsidR="004C5EF7" w:rsidRPr="00576F0F">
        <w:rPr>
          <w:rFonts w:asciiTheme="minorHAnsi" w:hAnsiTheme="minorHAnsi"/>
          <w:sz w:val="22"/>
          <w:szCs w:val="22"/>
        </w:rPr>
        <w:t xml:space="preserve">, </w:t>
      </w:r>
      <w:r w:rsidR="008B355E" w:rsidRPr="00576F0F">
        <w:rPr>
          <w:rFonts w:asciiTheme="minorHAnsi" w:hAnsiTheme="minorHAnsi"/>
          <w:sz w:val="22"/>
          <w:szCs w:val="22"/>
        </w:rPr>
        <w:t xml:space="preserve">by 3:00 p.m. on </w:t>
      </w:r>
      <w:r w:rsidR="00084421">
        <w:rPr>
          <w:rFonts w:asciiTheme="minorHAnsi" w:hAnsiTheme="minorHAnsi"/>
          <w:color w:val="000000" w:themeColor="text1"/>
          <w:sz w:val="22"/>
          <w:szCs w:val="22"/>
        </w:rPr>
        <w:t>Friday</w:t>
      </w:r>
      <w:r w:rsidR="003A2030" w:rsidRPr="00576F0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color w:val="000000" w:themeColor="text1"/>
          <w:sz w:val="22"/>
          <w:szCs w:val="22"/>
        </w:rPr>
        <w:t>29</w:t>
      </w:r>
      <w:r w:rsidR="00084421" w:rsidRPr="00084421">
        <w:rPr>
          <w:rFonts w:asciiTheme="minorHAnsi" w:hAnsiTheme="minorHAnsi"/>
          <w:color w:val="000000" w:themeColor="text1"/>
          <w:sz w:val="22"/>
          <w:szCs w:val="22"/>
          <w:vertAlign w:val="superscript"/>
        </w:rPr>
        <w:t>th</w:t>
      </w:r>
      <w:r w:rsidR="00084421">
        <w:rPr>
          <w:rFonts w:asciiTheme="minorHAnsi" w:hAnsiTheme="minorHAnsi"/>
          <w:color w:val="000000" w:themeColor="text1"/>
          <w:sz w:val="22"/>
          <w:szCs w:val="22"/>
        </w:rPr>
        <w:t xml:space="preserve"> June</w:t>
      </w:r>
      <w:r w:rsidR="00E4775F" w:rsidRPr="00576F0F">
        <w:rPr>
          <w:rFonts w:asciiTheme="minorHAnsi" w:hAnsiTheme="minorHAnsi"/>
          <w:color w:val="000000" w:themeColor="text1"/>
          <w:sz w:val="22"/>
          <w:szCs w:val="22"/>
        </w:rPr>
        <w:t xml:space="preserve"> 201</w:t>
      </w:r>
      <w:r w:rsidR="006B13BB" w:rsidRPr="00576F0F">
        <w:rPr>
          <w:rFonts w:asciiTheme="minorHAnsi" w:hAnsiTheme="minorHAnsi"/>
          <w:color w:val="000000" w:themeColor="text1"/>
          <w:sz w:val="22"/>
          <w:szCs w:val="22"/>
        </w:rPr>
        <w:t>8</w:t>
      </w:r>
      <w:r w:rsidR="004C5EF7" w:rsidRPr="00576F0F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4B026C" w:rsidRPr="00576F0F" w:rsidRDefault="004B026C" w:rsidP="004C5EF7">
      <w:pPr>
        <w:jc w:val="both"/>
        <w:rPr>
          <w:rFonts w:asciiTheme="minorHAnsi" w:hAnsiTheme="minorHAnsi"/>
          <w:sz w:val="22"/>
          <w:szCs w:val="22"/>
        </w:rPr>
      </w:pPr>
    </w:p>
    <w:p w:rsidR="00AE3896" w:rsidRPr="00576F0F" w:rsidRDefault="008B355E" w:rsidP="004C5EF7">
      <w:pPr>
        <w:jc w:val="both"/>
        <w:rPr>
          <w:rFonts w:asciiTheme="minorHAnsi" w:hAnsiTheme="minorHAnsi"/>
          <w:sz w:val="22"/>
          <w:szCs w:val="22"/>
        </w:rPr>
      </w:pPr>
      <w:r w:rsidRPr="00576F0F">
        <w:rPr>
          <w:rFonts w:asciiTheme="minorHAnsi" w:hAnsiTheme="minorHAnsi"/>
          <w:sz w:val="22"/>
          <w:szCs w:val="22"/>
        </w:rPr>
        <w:lastRenderedPageBreak/>
        <w:t xml:space="preserve">The Ministry </w:t>
      </w:r>
      <w:r w:rsidR="006B13BB" w:rsidRPr="00576F0F">
        <w:rPr>
          <w:rFonts w:asciiTheme="minorHAnsi" w:hAnsiTheme="minorHAnsi"/>
          <w:sz w:val="22"/>
          <w:szCs w:val="22"/>
        </w:rPr>
        <w:t xml:space="preserve">of Public Works </w:t>
      </w:r>
      <w:r w:rsidRPr="00576F0F">
        <w:rPr>
          <w:rFonts w:asciiTheme="minorHAnsi" w:hAnsiTheme="minorHAnsi"/>
          <w:sz w:val="22"/>
          <w:szCs w:val="22"/>
        </w:rPr>
        <w:t xml:space="preserve">will consider all tenders received and then notify the party (or parties) which it considers offers the best future for the property. </w:t>
      </w:r>
      <w:r w:rsidR="003A2030" w:rsidRPr="00576F0F">
        <w:rPr>
          <w:rFonts w:asciiTheme="minorHAnsi" w:hAnsiTheme="minorHAnsi"/>
          <w:sz w:val="22"/>
          <w:szCs w:val="22"/>
        </w:rPr>
        <w:t xml:space="preserve">Please </w:t>
      </w:r>
      <w:r w:rsidR="00343773" w:rsidRPr="00576F0F">
        <w:rPr>
          <w:rFonts w:asciiTheme="minorHAnsi" w:hAnsiTheme="minorHAnsi"/>
          <w:sz w:val="22"/>
          <w:szCs w:val="22"/>
        </w:rPr>
        <w:t>ensure</w:t>
      </w:r>
      <w:r w:rsidR="003A2030" w:rsidRPr="00576F0F">
        <w:rPr>
          <w:rFonts w:asciiTheme="minorHAnsi" w:hAnsiTheme="minorHAnsi"/>
          <w:sz w:val="22"/>
          <w:szCs w:val="22"/>
        </w:rPr>
        <w:t xml:space="preserve"> that all </w:t>
      </w:r>
      <w:r w:rsidR="00343773" w:rsidRPr="00576F0F">
        <w:rPr>
          <w:rFonts w:asciiTheme="minorHAnsi" w:hAnsiTheme="minorHAnsi"/>
          <w:sz w:val="22"/>
          <w:szCs w:val="22"/>
        </w:rPr>
        <w:t>submissions</w:t>
      </w:r>
      <w:r w:rsidR="003A2030" w:rsidRPr="00576F0F">
        <w:rPr>
          <w:rFonts w:asciiTheme="minorHAnsi" w:hAnsiTheme="minorHAnsi"/>
          <w:sz w:val="22"/>
          <w:szCs w:val="22"/>
        </w:rPr>
        <w:t xml:space="preserve"> </w:t>
      </w:r>
      <w:r w:rsidR="00343773" w:rsidRPr="00576F0F">
        <w:rPr>
          <w:rFonts w:asciiTheme="minorHAnsi" w:hAnsiTheme="minorHAnsi"/>
          <w:sz w:val="22"/>
          <w:szCs w:val="22"/>
        </w:rPr>
        <w:t xml:space="preserve">fully disclose your proposed use of the </w:t>
      </w:r>
      <w:r w:rsidR="006B13BB" w:rsidRPr="00576F0F">
        <w:rPr>
          <w:rFonts w:asciiTheme="minorHAnsi" w:hAnsiTheme="minorHAnsi"/>
          <w:sz w:val="22"/>
          <w:szCs w:val="22"/>
        </w:rPr>
        <w:t xml:space="preserve">land </w:t>
      </w:r>
      <w:r w:rsidR="000C7DBC" w:rsidRPr="00576F0F">
        <w:rPr>
          <w:rFonts w:asciiTheme="minorHAnsi" w:hAnsiTheme="minorHAnsi"/>
          <w:sz w:val="22"/>
          <w:szCs w:val="22"/>
        </w:rPr>
        <w:t xml:space="preserve">and any concessions that you </w:t>
      </w:r>
      <w:r w:rsidR="00576F0F">
        <w:rPr>
          <w:rFonts w:asciiTheme="minorHAnsi" w:hAnsiTheme="minorHAnsi"/>
          <w:sz w:val="22"/>
          <w:szCs w:val="22"/>
        </w:rPr>
        <w:t>would seek</w:t>
      </w:r>
      <w:r w:rsidR="006B13BB" w:rsidRPr="00576F0F">
        <w:rPr>
          <w:rFonts w:asciiTheme="minorHAnsi" w:hAnsiTheme="minorHAnsi"/>
          <w:sz w:val="22"/>
          <w:szCs w:val="22"/>
        </w:rPr>
        <w:t xml:space="preserve"> as part of the proposed tenancy agreement</w:t>
      </w:r>
      <w:r w:rsidR="00343773" w:rsidRPr="00576F0F">
        <w:rPr>
          <w:rFonts w:asciiTheme="minorHAnsi" w:hAnsiTheme="minorHAnsi"/>
          <w:sz w:val="22"/>
          <w:szCs w:val="22"/>
        </w:rPr>
        <w:t>.</w:t>
      </w:r>
      <w:r w:rsidR="00D6370E" w:rsidRPr="00576F0F">
        <w:rPr>
          <w:rFonts w:asciiTheme="minorHAnsi" w:hAnsiTheme="minorHAnsi"/>
          <w:sz w:val="22"/>
          <w:szCs w:val="22"/>
        </w:rPr>
        <w:t xml:space="preserve"> </w:t>
      </w:r>
    </w:p>
    <w:p w:rsidR="00AE3896" w:rsidRPr="00576F0F" w:rsidRDefault="00AE3896" w:rsidP="004C5EF7">
      <w:pPr>
        <w:jc w:val="both"/>
        <w:rPr>
          <w:rFonts w:asciiTheme="minorHAnsi" w:hAnsiTheme="minorHAnsi"/>
          <w:sz w:val="22"/>
          <w:szCs w:val="22"/>
        </w:rPr>
      </w:pPr>
    </w:p>
    <w:p w:rsidR="00C231BA" w:rsidRPr="00576F0F" w:rsidRDefault="008B355E" w:rsidP="000F5D41">
      <w:pPr>
        <w:jc w:val="both"/>
        <w:rPr>
          <w:rFonts w:asciiTheme="minorHAnsi" w:hAnsiTheme="minorHAnsi"/>
          <w:b/>
          <w:sz w:val="22"/>
          <w:szCs w:val="22"/>
        </w:rPr>
      </w:pPr>
      <w:r w:rsidRPr="00576F0F">
        <w:rPr>
          <w:rFonts w:asciiTheme="minorHAnsi" w:hAnsiTheme="minorHAnsi"/>
          <w:b/>
          <w:sz w:val="22"/>
          <w:szCs w:val="22"/>
        </w:rPr>
        <w:t>Government is not bound to accept the highest or any tender, nor will it accept any</w:t>
      </w:r>
      <w:r w:rsidR="00576F0F">
        <w:rPr>
          <w:rFonts w:asciiTheme="minorHAnsi" w:hAnsiTheme="minorHAnsi"/>
          <w:b/>
          <w:sz w:val="22"/>
          <w:szCs w:val="22"/>
        </w:rPr>
        <w:t xml:space="preserve"> incomplete or</w:t>
      </w:r>
      <w:r w:rsidRPr="00576F0F">
        <w:rPr>
          <w:rFonts w:asciiTheme="minorHAnsi" w:hAnsiTheme="minorHAnsi"/>
          <w:b/>
          <w:sz w:val="22"/>
          <w:szCs w:val="22"/>
        </w:rPr>
        <w:t xml:space="preserve"> late tenders.</w:t>
      </w:r>
    </w:p>
    <w:sectPr w:rsidR="00C231BA" w:rsidRPr="00576F0F" w:rsidSect="00891B7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2E5A"/>
    <w:multiLevelType w:val="hybridMultilevel"/>
    <w:tmpl w:val="BDCCF3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zMjIzMzQ1MjUyNzRS0lEKTi0uzszPAykwqgUA9xinLiwAAAA="/>
  </w:docVars>
  <w:rsids>
    <w:rsidRoot w:val="00C231BA"/>
    <w:rsid w:val="00057758"/>
    <w:rsid w:val="00084421"/>
    <w:rsid w:val="000C6462"/>
    <w:rsid w:val="000C7DBC"/>
    <w:rsid w:val="000D0820"/>
    <w:rsid w:val="000F4F7D"/>
    <w:rsid w:val="000F5D41"/>
    <w:rsid w:val="00132BF7"/>
    <w:rsid w:val="00161B4D"/>
    <w:rsid w:val="00174EF6"/>
    <w:rsid w:val="001756E0"/>
    <w:rsid w:val="001A6A44"/>
    <w:rsid w:val="001F403B"/>
    <w:rsid w:val="001F573D"/>
    <w:rsid w:val="00265281"/>
    <w:rsid w:val="00267D2F"/>
    <w:rsid w:val="0029648E"/>
    <w:rsid w:val="002C6715"/>
    <w:rsid w:val="003027CA"/>
    <w:rsid w:val="00343773"/>
    <w:rsid w:val="003A2030"/>
    <w:rsid w:val="003B06E0"/>
    <w:rsid w:val="00414E7C"/>
    <w:rsid w:val="0047269E"/>
    <w:rsid w:val="004B026C"/>
    <w:rsid w:val="004C5EF7"/>
    <w:rsid w:val="004F2865"/>
    <w:rsid w:val="0051404E"/>
    <w:rsid w:val="005635CE"/>
    <w:rsid w:val="00576F0F"/>
    <w:rsid w:val="005D2124"/>
    <w:rsid w:val="00642C9E"/>
    <w:rsid w:val="00656EED"/>
    <w:rsid w:val="0066663A"/>
    <w:rsid w:val="00681CAD"/>
    <w:rsid w:val="006B13BB"/>
    <w:rsid w:val="00797FFC"/>
    <w:rsid w:val="007A0126"/>
    <w:rsid w:val="007E339E"/>
    <w:rsid w:val="00811B94"/>
    <w:rsid w:val="00812762"/>
    <w:rsid w:val="00865845"/>
    <w:rsid w:val="008713BF"/>
    <w:rsid w:val="00891B75"/>
    <w:rsid w:val="008B355E"/>
    <w:rsid w:val="0097318F"/>
    <w:rsid w:val="009E6AA2"/>
    <w:rsid w:val="00A0235E"/>
    <w:rsid w:val="00A21C3B"/>
    <w:rsid w:val="00AE077A"/>
    <w:rsid w:val="00AE3896"/>
    <w:rsid w:val="00AE6CD5"/>
    <w:rsid w:val="00B60000"/>
    <w:rsid w:val="00B8187C"/>
    <w:rsid w:val="00B867CB"/>
    <w:rsid w:val="00C004DB"/>
    <w:rsid w:val="00C231BA"/>
    <w:rsid w:val="00C5578D"/>
    <w:rsid w:val="00C57FCE"/>
    <w:rsid w:val="00CE25F3"/>
    <w:rsid w:val="00CE421C"/>
    <w:rsid w:val="00D21E87"/>
    <w:rsid w:val="00D6370E"/>
    <w:rsid w:val="00DC4344"/>
    <w:rsid w:val="00DD4FE0"/>
    <w:rsid w:val="00E4775F"/>
    <w:rsid w:val="00E603F4"/>
    <w:rsid w:val="00EC088B"/>
    <w:rsid w:val="00EC1085"/>
    <w:rsid w:val="00F209CC"/>
    <w:rsid w:val="00F637C8"/>
    <w:rsid w:val="00F672F4"/>
    <w:rsid w:val="00FA3AF9"/>
    <w:rsid w:val="00FC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B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2762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812762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rsid w:val="000D0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8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B7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12762"/>
    <w:pPr>
      <w:tabs>
        <w:tab w:val="center" w:pos="4320"/>
        <w:tab w:val="right" w:pos="8640"/>
      </w:tabs>
    </w:pPr>
    <w:rPr>
      <w:rFonts w:ascii="Times" w:eastAsia="Times" w:hAnsi="Times"/>
      <w:szCs w:val="20"/>
    </w:rPr>
  </w:style>
  <w:style w:type="character" w:customStyle="1" w:styleId="HeaderChar">
    <w:name w:val="Header Char"/>
    <w:basedOn w:val="DefaultParagraphFont"/>
    <w:link w:val="Header"/>
    <w:rsid w:val="00812762"/>
    <w:rPr>
      <w:rFonts w:ascii="Times" w:eastAsia="Times" w:hAnsi="Times"/>
      <w:sz w:val="24"/>
    </w:rPr>
  </w:style>
  <w:style w:type="paragraph" w:styleId="BalloonText">
    <w:name w:val="Balloon Text"/>
    <w:basedOn w:val="Normal"/>
    <w:link w:val="BalloonTextChar"/>
    <w:rsid w:val="000D08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8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55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9EA1-672C-43DA-B7C1-494D99F5C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Bermuda Government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sdjoseph</dc:creator>
  <cp:lastModifiedBy>White, Je'nay</cp:lastModifiedBy>
  <cp:revision>6</cp:revision>
  <cp:lastPrinted>2016-07-25T10:46:00Z</cp:lastPrinted>
  <dcterms:created xsi:type="dcterms:W3CDTF">2018-04-19T15:28:00Z</dcterms:created>
  <dcterms:modified xsi:type="dcterms:W3CDTF">2018-05-30T13:45:00Z</dcterms:modified>
</cp:coreProperties>
</file>