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3C" w:rsidRPr="00EF0F3C" w:rsidRDefault="00333891" w:rsidP="00EF0F3C">
      <w:pPr>
        <w:rPr>
          <w:b/>
          <w:bCs/>
          <w:lang w:val="en-CA"/>
        </w:rPr>
      </w:pPr>
      <w:bookmarkStart w:id="0" w:name="_Toc516047987"/>
      <w:bookmarkStart w:id="1" w:name="_Toc516741124"/>
      <w:bookmarkStart w:id="2" w:name="_GoBack"/>
      <w:bookmarkEnd w:id="2"/>
      <w:r>
        <w:rPr>
          <w:b/>
          <w:bCs/>
          <w:lang w:val="en-CA"/>
        </w:rPr>
        <w:t>Annex C</w:t>
      </w:r>
      <w:r>
        <w:rPr>
          <w:b/>
          <w:bCs/>
          <w:lang w:val="en-CA"/>
        </w:rPr>
        <w:tab/>
      </w:r>
      <w:r w:rsidR="00EF0F3C" w:rsidRPr="00EF0F3C">
        <w:rPr>
          <w:b/>
          <w:bCs/>
          <w:lang w:val="en-CA"/>
        </w:rPr>
        <w:t>STATEMENT OF REQUIREMENTS</w:t>
      </w:r>
      <w:bookmarkEnd w:id="0"/>
      <w:bookmarkEnd w:id="1"/>
    </w:p>
    <w:tbl>
      <w:tblPr>
        <w:tblStyle w:val="TableGrid"/>
        <w:tblW w:w="962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70"/>
        <w:gridCol w:w="3330"/>
        <w:gridCol w:w="1800"/>
        <w:gridCol w:w="2425"/>
      </w:tblGrid>
      <w:tr w:rsidR="00EF0F3C" w:rsidRPr="00EF0F3C" w:rsidTr="004F30D4">
        <w:trPr>
          <w:trHeight w:val="64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>Requirement #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>Requirement Description</w:t>
            </w:r>
          </w:p>
        </w:tc>
        <w:tc>
          <w:tcPr>
            <w:tcW w:w="180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 xml:space="preserve">User Interface </w:t>
            </w:r>
            <w:r w:rsidRPr="00EF0F3C">
              <w:rPr>
                <w:b/>
                <w:bCs/>
                <w:lang w:val="en-CA"/>
              </w:rPr>
              <w:br/>
              <w:t>Description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>Comments</w:t>
            </w: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>USER INTERFACE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lang w:val="en-CA"/>
              </w:rPr>
            </w:pP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lang w:val="en-CA"/>
              </w:rPr>
            </w:pPr>
          </w:p>
        </w:tc>
      </w:tr>
      <w:tr w:rsidR="00EF0F3C" w:rsidRPr="00EF0F3C" w:rsidTr="004F30D4">
        <w:trPr>
          <w:trHeight w:val="39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1.0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Timely and accurate information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59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mobile app will be accessed via the internet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71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mobile app will display the Government of Bermuda logo on initial user interface (UI).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1.3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be viewable via mobile devices and tablets. (Apple and Android)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3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1.7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performance must be able to accept up to 6,000 concurrent users.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2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1.8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limit the number of characters displayed for alerts, notifications and events, 150 characters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1.9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Users must have the ability to turn on and off certain notifications and alerts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1.10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be available for download from the Apple store and Google play store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41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1.11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Users must have the ability to view posted videos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5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1.12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Alert and notification counts (Badges) must be displayed on the app icon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5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1.13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Alerts displayed to the users must </w:t>
            </w:r>
            <w:r w:rsidRPr="00EF0F3C">
              <w:rPr>
                <w:lang w:val="en-CA"/>
              </w:rPr>
              <w:lastRenderedPageBreak/>
              <w:t>be prioritized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lastRenderedPageBreak/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2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lastRenderedPageBreak/>
              <w:t>1.14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be able to show alerts on locked screens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bookmarkStart w:id="8" w:name="OLE_LINK6"/>
            <w:bookmarkStart w:id="9" w:name="OLE_LINK7"/>
            <w:bookmarkStart w:id="10" w:name="OLE_LINK8"/>
            <w:bookmarkStart w:id="11" w:name="OLE_LINK9"/>
            <w:r w:rsidRPr="00EF0F3C">
              <w:rPr>
                <w:lang w:val="en-CA"/>
              </w:rPr>
              <w:t>Usability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57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1.15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Users must have the ability to turn on and off alerts shown on locked screens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bookmarkStart w:id="12" w:name="OLE_LINK19"/>
            <w:bookmarkStart w:id="13" w:name="OLE_LINK20"/>
            <w:bookmarkStart w:id="14" w:name="OLE_LINK21"/>
            <w:bookmarkStart w:id="15" w:name="OLE_LINK22"/>
            <w:bookmarkStart w:id="16" w:name="OLE_LINK23"/>
            <w:bookmarkStart w:id="17" w:name="OLE_LINK24"/>
            <w:bookmarkStart w:id="18" w:name="OLE_LINK25"/>
            <w:bookmarkStart w:id="19" w:name="OLE_LINK26"/>
            <w:bookmarkStart w:id="20" w:name="OLE_LINK27"/>
            <w:bookmarkStart w:id="21" w:name="OLE_LINK28"/>
            <w:bookmarkStart w:id="22" w:name="OLE_LINK29"/>
            <w:bookmarkStart w:id="23" w:name="OLE_LINK30"/>
            <w:r w:rsidRPr="00EF0F3C">
              <w:rPr>
                <w:lang w:val="en-CA"/>
              </w:rPr>
              <w:t>Usability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809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1.16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Users must be able to select which category of notifications and alerts they wish to receive from a category list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80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1.17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Users must be able to change settings for: layout, carousels, background app refresh, auto-play media and </w:t>
            </w:r>
            <w:proofErr w:type="spellStart"/>
            <w:r w:rsidRPr="00EF0F3C">
              <w:rPr>
                <w:lang w:val="en-CA"/>
              </w:rPr>
              <w:t>startup</w:t>
            </w:r>
            <w:proofErr w:type="spellEnd"/>
            <w:r w:rsidRPr="00EF0F3C">
              <w:rPr>
                <w:lang w:val="en-CA"/>
              </w:rPr>
              <w:t xml:space="preserve"> screen (last viewed, top stories, my news)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1.18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Categories must have sub-categories for users to select what they want receive by enabling or disabling a category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1.19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Categories a user has enabled must be displayed and scrollable along the top of the app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1.20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Alert information displayed must have an option to click “more to see additional information.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1.21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News should be a category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1.22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Users should be prompted to define options on first use of the app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1.23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App must have the function for users to share notifications and alerts via WhatsApp, mail, Twitter, txt, Facebook, Facebook Messenger and others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lastRenderedPageBreak/>
              <w:t>1.24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User should be able to add an upcoming event to the devices default calendar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53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1.25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Events must be a category with a headline, date and possible flyer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1.26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primary categories displayed to users should be alerts, news and events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1.27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Sub categories for news are: Transportation, Education, Community Affairs, General Announcements, Health, Tax, National Security, Consumer Affairs, Public Works, Libraries and ICT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1.28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Sub categories for Transportation are: bus schedule, ferry schedule, road closures and general.  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1.29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Sub categories for Education are: school schedules, school closures and general. 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1.30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Sub categories for Community Affairs are: general   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1.31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 xml:space="preserve">Sub categories for events are: community events, public events and library events 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Usability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>SYSTEM REQUIREMENTS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1097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2.0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interface with the government web portal allowing for any information posted on the government web site to be displayed in the app within 2 minutes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bookmarkStart w:id="24" w:name="OLE_LINK10"/>
            <w:bookmarkStart w:id="25" w:name="OLE_LINK11"/>
            <w:bookmarkStart w:id="26" w:name="OLE_LINK12"/>
            <w:bookmarkStart w:id="27" w:name="OLE_LINK13"/>
            <w:bookmarkStart w:id="28" w:name="OLE_LINK14"/>
            <w:bookmarkStart w:id="29" w:name="OLE_LINK15"/>
            <w:bookmarkStart w:id="30" w:name="OLE_LINK16"/>
            <w:bookmarkStart w:id="31" w:name="OLE_LINK17"/>
            <w:bookmarkStart w:id="32" w:name="OLE_LINK18"/>
            <w:r w:rsidRPr="00EF0F3C">
              <w:rPr>
                <w:lang w:val="en-CA"/>
              </w:rPr>
              <w:t>System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827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lastRenderedPageBreak/>
              <w:t>2.1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interconnection between the app and the portal must use an users account and password for data interchange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2.2</w:t>
            </w:r>
          </w:p>
        </w:tc>
        <w:tc>
          <w:tcPr>
            <w:tcW w:w="333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Each item posted to the app must be time stamped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86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2.3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backend system(s) must be cloud based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20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2.4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 basic app help function must be available from within the app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800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2.6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All changes and improvements must be approved by the Bermuda Government’s Department of Communication and Information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557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2.7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 must extract data listed in the summary field of the portal (Drupel v7) for news information only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2.8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Optimized to send only data information enabled by the user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2.9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App is able to run on Apple IOS devices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2.10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App is able to run on Android devices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2.11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Future categories and sub categories can be added at a later date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2.12</w:t>
            </w: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Disclaimer within the app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bCs/>
                <w:lang w:val="en-CA"/>
              </w:rPr>
            </w:pPr>
            <w:r w:rsidRPr="00EF0F3C">
              <w:rPr>
                <w:b/>
                <w:bCs/>
                <w:lang w:val="en-CA"/>
              </w:rPr>
              <w:t xml:space="preserve">ADMINISTRATORS 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602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3.0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The application will provide an Administrators' Utility (dashboard) that provides the status of app usage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Administrators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lastRenderedPageBreak/>
              <w:t>3.1</w:t>
            </w:r>
          </w:p>
        </w:tc>
        <w:tc>
          <w:tcPr>
            <w:tcW w:w="3330" w:type="dxa"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System administration manual.</w:t>
            </w:r>
          </w:p>
        </w:tc>
        <w:tc>
          <w:tcPr>
            <w:tcW w:w="1800" w:type="dxa"/>
            <w:noWrap/>
            <w:hideMark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Administrators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b/>
                <w:lang w:val="en-CA"/>
              </w:rPr>
            </w:pPr>
            <w:r w:rsidRPr="00EF0F3C">
              <w:rPr>
                <w:b/>
                <w:lang w:val="en-CA"/>
              </w:rPr>
              <w:t>TRAINING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  <w:tr w:rsidR="00EF0F3C" w:rsidRPr="00EF0F3C" w:rsidTr="004F30D4">
        <w:trPr>
          <w:trHeight w:val="315"/>
        </w:trPr>
        <w:tc>
          <w:tcPr>
            <w:tcW w:w="207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  <w:tc>
          <w:tcPr>
            <w:tcW w:w="3330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Provide system training</w:t>
            </w:r>
          </w:p>
        </w:tc>
        <w:tc>
          <w:tcPr>
            <w:tcW w:w="1800" w:type="dxa"/>
            <w:noWrap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  <w:r w:rsidRPr="00EF0F3C">
              <w:rPr>
                <w:lang w:val="en-CA"/>
              </w:rPr>
              <w:t>Training</w:t>
            </w:r>
          </w:p>
        </w:tc>
        <w:tc>
          <w:tcPr>
            <w:tcW w:w="2425" w:type="dxa"/>
          </w:tcPr>
          <w:p w:rsidR="00EF0F3C" w:rsidRPr="00EF0F3C" w:rsidRDefault="00EF0F3C" w:rsidP="00EF0F3C">
            <w:pPr>
              <w:spacing w:after="200" w:line="276" w:lineRule="auto"/>
              <w:rPr>
                <w:lang w:val="en-CA"/>
              </w:rPr>
            </w:pPr>
          </w:p>
        </w:tc>
      </w:tr>
    </w:tbl>
    <w:p w:rsidR="00EF0F3C" w:rsidRPr="00EF0F3C" w:rsidRDefault="00EF0F3C" w:rsidP="00EF0F3C">
      <w:pPr>
        <w:rPr>
          <w:lang w:val="en-CA"/>
        </w:rPr>
      </w:pPr>
      <w:r w:rsidRPr="00EF0F3C">
        <w:rPr>
          <w:lang w:val="en-CA"/>
        </w:rPr>
        <w:t>Signed</w:t>
      </w:r>
    </w:p>
    <w:p w:rsidR="00EF0F3C" w:rsidRPr="00EF0F3C" w:rsidRDefault="00EF0F3C" w:rsidP="00EF0F3C">
      <w:pPr>
        <w:rPr>
          <w:lang w:val="en-CA"/>
        </w:rPr>
      </w:pPr>
      <w:r w:rsidRPr="00EF0F3C">
        <w:rPr>
          <w:lang w:val="en-CA"/>
        </w:rPr>
        <w:t xml:space="preserve"> (1)</w:t>
      </w:r>
      <w:r w:rsidRPr="00EF0F3C">
        <w:rPr>
          <w:lang w:val="en-CA"/>
        </w:rPr>
        <w:tab/>
        <w:t>_____________________ Title ____________________    Date __________________</w:t>
      </w:r>
    </w:p>
    <w:p w:rsidR="00EF0F3C" w:rsidRPr="00EF0F3C" w:rsidRDefault="00EF0F3C" w:rsidP="00EF0F3C">
      <w:pPr>
        <w:rPr>
          <w:lang w:val="en-CA"/>
        </w:rPr>
      </w:pPr>
      <w:r w:rsidRPr="00EF0F3C">
        <w:rPr>
          <w:lang w:val="en-CA"/>
        </w:rPr>
        <w:t xml:space="preserve"> (2) </w:t>
      </w:r>
      <w:r w:rsidRPr="00EF0F3C">
        <w:rPr>
          <w:lang w:val="en-CA"/>
        </w:rPr>
        <w:tab/>
        <w:t>_____________________ Title ____________________    Date __________________</w:t>
      </w:r>
    </w:p>
    <w:p w:rsidR="00EF0F3C" w:rsidRPr="00EF0F3C" w:rsidRDefault="00EF0F3C" w:rsidP="00EF0F3C">
      <w:pPr>
        <w:rPr>
          <w:lang w:val="en-CA"/>
        </w:rPr>
      </w:pPr>
      <w:proofErr w:type="gramStart"/>
      <w:r w:rsidRPr="00EF0F3C">
        <w:rPr>
          <w:lang w:val="en-CA"/>
        </w:rPr>
        <w:t>for</w:t>
      </w:r>
      <w:proofErr w:type="gramEnd"/>
      <w:r w:rsidRPr="00EF0F3C">
        <w:rPr>
          <w:lang w:val="en-CA"/>
        </w:rPr>
        <w:t xml:space="preserve"> and on behalf of_____________________________________________________________</w:t>
      </w:r>
    </w:p>
    <w:p w:rsidR="00EF0F3C" w:rsidRPr="00EF0F3C" w:rsidRDefault="00EF0F3C" w:rsidP="00EF0F3C">
      <w:pPr>
        <w:rPr>
          <w:lang w:val="en-US"/>
        </w:rPr>
      </w:pPr>
    </w:p>
    <w:p w:rsidR="004E207F" w:rsidRDefault="00933B1A"/>
    <w:sectPr w:rsidR="004E207F" w:rsidSect="0049629D">
      <w:headerReference w:type="default" r:id="rId7"/>
      <w:footerReference w:type="default" r:id="rId8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3C" w:rsidRDefault="00EF0F3C" w:rsidP="00EF0F3C">
      <w:pPr>
        <w:spacing w:after="0" w:line="240" w:lineRule="auto"/>
      </w:pPr>
      <w:r>
        <w:separator/>
      </w:r>
    </w:p>
  </w:endnote>
  <w:endnote w:type="continuationSeparator" w:id="0">
    <w:p w:rsidR="00EF0F3C" w:rsidRDefault="00EF0F3C" w:rsidP="00EF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704C47" w:rsidRPr="0050381D" w:rsidTr="00732AEB">
      <w:trPr>
        <w:trHeight w:val="314"/>
      </w:trPr>
      <w:tc>
        <w:tcPr>
          <w:tcW w:w="6941" w:type="dxa"/>
          <w:vAlign w:val="bottom"/>
        </w:tcPr>
        <w:p w:rsidR="00704C47" w:rsidRPr="0050381D" w:rsidRDefault="00EF0F3C" w:rsidP="006330EA">
          <w:pPr>
            <w:keepNext/>
            <w:keepLines/>
            <w:spacing w:before="120" w:after="0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RFP (Without Negotiation)</w:t>
          </w:r>
          <w:r w:rsidRPr="0050381D">
            <w:rPr>
              <w:sz w:val="20"/>
              <w:lang w:val="en-US"/>
            </w:rPr>
            <w:t xml:space="preserve"> – </w:t>
          </w:r>
          <w:r w:rsidRPr="006330EA">
            <w:rPr>
              <w:sz w:val="20"/>
            </w:rPr>
            <w:t>Government Mobile Application</w:t>
          </w:r>
        </w:p>
      </w:tc>
      <w:tc>
        <w:tcPr>
          <w:tcW w:w="2409" w:type="dxa"/>
          <w:vAlign w:val="bottom"/>
        </w:tcPr>
        <w:p w:rsidR="00704C47" w:rsidRPr="0050381D" w:rsidRDefault="00EF0F3C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sz w:val="20"/>
              <w:lang w:val="en-US"/>
            </w:rPr>
          </w:pPr>
          <w:r w:rsidRPr="0050381D">
            <w:rPr>
              <w:sz w:val="20"/>
              <w:lang w:val="en-US"/>
            </w:rPr>
            <w:t xml:space="preserve">Page </w:t>
          </w:r>
          <w:r w:rsidRPr="0050381D">
            <w:rPr>
              <w:sz w:val="20"/>
            </w:rPr>
            <w:fldChar w:fldCharType="begin"/>
          </w:r>
          <w:r w:rsidRPr="0050381D">
            <w:rPr>
              <w:sz w:val="20"/>
            </w:rPr>
            <w:instrText xml:space="preserve"> PAGE </w:instrText>
          </w:r>
          <w:r w:rsidRPr="0050381D">
            <w:rPr>
              <w:sz w:val="20"/>
            </w:rPr>
            <w:fldChar w:fldCharType="separate"/>
          </w:r>
          <w:r w:rsidR="00933B1A">
            <w:rPr>
              <w:noProof/>
              <w:sz w:val="20"/>
            </w:rPr>
            <w:t>1</w:t>
          </w:r>
          <w:r w:rsidRPr="0050381D">
            <w:rPr>
              <w:sz w:val="20"/>
            </w:rPr>
            <w:fldChar w:fldCharType="end"/>
          </w:r>
          <w:r w:rsidRPr="0050381D">
            <w:rPr>
              <w:sz w:val="20"/>
            </w:rPr>
            <w:t xml:space="preserve"> of </w:t>
          </w:r>
          <w:r w:rsidRPr="0050381D">
            <w:rPr>
              <w:sz w:val="20"/>
            </w:rPr>
            <w:fldChar w:fldCharType="begin"/>
          </w:r>
          <w:r w:rsidRPr="0050381D">
            <w:rPr>
              <w:sz w:val="20"/>
            </w:rPr>
            <w:instrText xml:space="preserve"> NUMPAGES </w:instrText>
          </w:r>
          <w:r w:rsidRPr="0050381D">
            <w:rPr>
              <w:sz w:val="20"/>
            </w:rPr>
            <w:fldChar w:fldCharType="separate"/>
          </w:r>
          <w:r w:rsidR="00933B1A">
            <w:rPr>
              <w:noProof/>
              <w:sz w:val="20"/>
            </w:rPr>
            <w:t>5</w:t>
          </w:r>
          <w:r w:rsidRPr="0050381D">
            <w:rPr>
              <w:sz w:val="20"/>
            </w:rPr>
            <w:fldChar w:fldCharType="end"/>
          </w:r>
        </w:p>
      </w:tc>
    </w:tr>
  </w:tbl>
  <w:p w:rsidR="00704C47" w:rsidRDefault="00933B1A" w:rsidP="00C648F5">
    <w:pPr>
      <w:pStyle w:val="NoSpacing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3C" w:rsidRDefault="00EF0F3C" w:rsidP="00EF0F3C">
      <w:pPr>
        <w:spacing w:after="0" w:line="240" w:lineRule="auto"/>
      </w:pPr>
      <w:r>
        <w:separator/>
      </w:r>
    </w:p>
  </w:footnote>
  <w:footnote w:type="continuationSeparator" w:id="0">
    <w:p w:rsidR="00EF0F3C" w:rsidRDefault="00EF0F3C" w:rsidP="00EF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3C" w:rsidRPr="00EF0F3C" w:rsidRDefault="00EF0F3C" w:rsidP="00EF0F3C">
    <w:pPr>
      <w:pStyle w:val="Header"/>
      <w:jc w:val="center"/>
      <w:rPr>
        <w:b/>
        <w:lang w:val="en-US"/>
      </w:rPr>
    </w:pPr>
    <w:r w:rsidRPr="00EF0F3C">
      <w:rPr>
        <w:b/>
        <w:lang w:val="en-US"/>
      </w:rPr>
      <w:t xml:space="preserve">Government Mobile Application for </w:t>
    </w:r>
    <w:r w:rsidR="00333891">
      <w:rPr>
        <w:b/>
        <w:lang w:val="en-US"/>
      </w:rPr>
      <w:t xml:space="preserve">News and </w:t>
    </w:r>
    <w:r w:rsidRPr="00EF0F3C">
      <w:rPr>
        <w:b/>
        <w:lang w:val="en-US"/>
      </w:rPr>
      <w:t>Alert Notifications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3C"/>
    <w:rsid w:val="00333891"/>
    <w:rsid w:val="00933B1A"/>
    <w:rsid w:val="00AA29A5"/>
    <w:rsid w:val="00EF0F3C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3C"/>
  </w:style>
  <w:style w:type="table" w:styleId="TableGrid">
    <w:name w:val="Table Grid"/>
    <w:basedOn w:val="TableNormal"/>
    <w:uiPriority w:val="59"/>
    <w:rsid w:val="00EF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F3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3C"/>
  </w:style>
  <w:style w:type="table" w:styleId="TableGrid">
    <w:name w:val="Table Grid"/>
    <w:basedOn w:val="TableNormal"/>
    <w:uiPriority w:val="59"/>
    <w:rsid w:val="00EF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F3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2</cp:revision>
  <dcterms:created xsi:type="dcterms:W3CDTF">2018-06-19T16:18:00Z</dcterms:created>
  <dcterms:modified xsi:type="dcterms:W3CDTF">2018-06-19T16:18:00Z</dcterms:modified>
</cp:coreProperties>
</file>