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FF" w:rsidRPr="00235953" w:rsidRDefault="00500133" w:rsidP="00AF30C2">
      <w:pPr>
        <w:pStyle w:val="NoSpacing"/>
        <w:rPr>
          <w:sz w:val="24"/>
          <w:u w:val="single"/>
        </w:rPr>
      </w:pPr>
      <w:bookmarkStart w:id="0" w:name="_GoBack"/>
      <w:bookmarkEnd w:id="0"/>
      <w:r>
        <w:rPr>
          <w:sz w:val="24"/>
          <w:u w:val="single"/>
        </w:rPr>
        <w:t>Annex B</w:t>
      </w:r>
      <w:r>
        <w:rPr>
          <w:sz w:val="24"/>
          <w:u w:val="single"/>
        </w:rPr>
        <w:tab/>
      </w:r>
      <w:r w:rsidR="00C917EB" w:rsidRPr="00235953">
        <w:rPr>
          <w:sz w:val="24"/>
          <w:u w:val="single"/>
        </w:rPr>
        <w:t>PRICING FORM</w:t>
      </w:r>
    </w:p>
    <w:p w:rsidR="00AF30C2" w:rsidRDefault="00AF30C2" w:rsidP="00AF30C2">
      <w:pPr>
        <w:pStyle w:val="NoSpacing"/>
      </w:pPr>
    </w:p>
    <w:p w:rsidR="00AF30C2" w:rsidRPr="00235953" w:rsidRDefault="00235953" w:rsidP="00AF30C2">
      <w:pPr>
        <w:pStyle w:val="NoSpacing"/>
        <w:rPr>
          <w:b/>
          <w:sz w:val="28"/>
        </w:rPr>
      </w:pPr>
      <w:r w:rsidRPr="00235953">
        <w:rPr>
          <w:b/>
          <w:sz w:val="28"/>
        </w:rPr>
        <w:t>Required Pricing Information</w:t>
      </w:r>
    </w:p>
    <w:p w:rsidR="00235953" w:rsidRDefault="00235953" w:rsidP="00AF30C2">
      <w:pPr>
        <w:pStyle w:val="NoSpacing"/>
      </w:pPr>
    </w:p>
    <w:p w:rsidR="00235953" w:rsidRPr="00A15D03" w:rsidRDefault="00235953" w:rsidP="00AF30C2">
      <w:pPr>
        <w:pStyle w:val="NoSpacing"/>
        <w:rPr>
          <w:b/>
        </w:rPr>
      </w:pPr>
      <w:r w:rsidRPr="00A15D03">
        <w:rPr>
          <w:b/>
        </w:rPr>
        <w:t>Contract Pricing – Year 1</w:t>
      </w:r>
    </w:p>
    <w:p w:rsidR="00235953" w:rsidRDefault="00235953" w:rsidP="00AF30C2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68"/>
        <w:gridCol w:w="1530"/>
        <w:gridCol w:w="1530"/>
        <w:gridCol w:w="1620"/>
      </w:tblGrid>
      <w:tr w:rsidR="00235953" w:rsidRPr="00235953" w:rsidTr="00235953">
        <w:tc>
          <w:tcPr>
            <w:tcW w:w="3168" w:type="dxa"/>
          </w:tcPr>
          <w:p w:rsidR="00235953" w:rsidRPr="00235953" w:rsidRDefault="00235953" w:rsidP="00235953">
            <w:pPr>
              <w:jc w:val="center"/>
              <w:rPr>
                <w:b/>
                <w:sz w:val="20"/>
              </w:rPr>
            </w:pPr>
            <w:r w:rsidRPr="00235953">
              <w:rPr>
                <w:b/>
                <w:sz w:val="20"/>
              </w:rPr>
              <w:t>Site</w:t>
            </w:r>
          </w:p>
        </w:tc>
        <w:tc>
          <w:tcPr>
            <w:tcW w:w="1530" w:type="dxa"/>
          </w:tcPr>
          <w:p w:rsidR="00235953" w:rsidRPr="00235953" w:rsidRDefault="00235953" w:rsidP="00235953">
            <w:pPr>
              <w:rPr>
                <w:b/>
                <w:sz w:val="20"/>
              </w:rPr>
            </w:pPr>
            <w:r w:rsidRPr="00235953">
              <w:rPr>
                <w:b/>
                <w:sz w:val="20"/>
              </w:rPr>
              <w:t>Monthly Labour Costs (L)</w:t>
            </w:r>
          </w:p>
        </w:tc>
        <w:tc>
          <w:tcPr>
            <w:tcW w:w="1530" w:type="dxa"/>
          </w:tcPr>
          <w:p w:rsidR="00235953" w:rsidRPr="00235953" w:rsidRDefault="00235953" w:rsidP="00235953">
            <w:pPr>
              <w:rPr>
                <w:b/>
                <w:sz w:val="20"/>
              </w:rPr>
            </w:pPr>
            <w:r w:rsidRPr="00235953">
              <w:rPr>
                <w:b/>
                <w:sz w:val="20"/>
              </w:rPr>
              <w:t>Monthly Material Costs (M)</w:t>
            </w:r>
          </w:p>
        </w:tc>
        <w:tc>
          <w:tcPr>
            <w:tcW w:w="1620" w:type="dxa"/>
          </w:tcPr>
          <w:p w:rsidR="00235953" w:rsidRPr="00235953" w:rsidRDefault="00235953" w:rsidP="00235953">
            <w:pPr>
              <w:rPr>
                <w:b/>
                <w:sz w:val="20"/>
              </w:rPr>
            </w:pPr>
            <w:r w:rsidRPr="00235953">
              <w:rPr>
                <w:b/>
                <w:sz w:val="20"/>
              </w:rPr>
              <w:t>Monthly Site Costs</w:t>
            </w:r>
          </w:p>
          <w:p w:rsidR="00235953" w:rsidRPr="00235953" w:rsidRDefault="00235953" w:rsidP="00235953">
            <w:pPr>
              <w:rPr>
                <w:b/>
                <w:sz w:val="20"/>
              </w:rPr>
            </w:pPr>
            <w:r w:rsidRPr="00235953">
              <w:rPr>
                <w:b/>
                <w:sz w:val="20"/>
              </w:rPr>
              <w:t>(L + M)</w:t>
            </w:r>
          </w:p>
        </w:tc>
      </w:tr>
      <w:tr w:rsidR="00235953" w:rsidTr="00235953">
        <w:tc>
          <w:tcPr>
            <w:tcW w:w="3168" w:type="dxa"/>
            <w:tcBorders>
              <w:bottom w:val="single" w:sz="4" w:space="0" w:color="auto"/>
            </w:tcBorders>
          </w:tcPr>
          <w:p w:rsidR="00235953" w:rsidRDefault="00235953" w:rsidP="00235953">
            <w:r>
              <w:t>Andrews Place – 3</w:t>
            </w:r>
            <w:r w:rsidRPr="00235953">
              <w:rPr>
                <w:vertAlign w:val="superscript"/>
              </w:rPr>
              <w:t>rd</w:t>
            </w:r>
            <w:r>
              <w:t xml:space="preserve"> Floor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35953" w:rsidRDefault="00235953" w:rsidP="00235953">
            <w:r>
              <w:t>$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35953" w:rsidRDefault="00235953" w:rsidP="00235953">
            <w:r>
              <w:t>$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35953" w:rsidRDefault="00235953" w:rsidP="00235953">
            <w:r>
              <w:t>$</w:t>
            </w:r>
          </w:p>
        </w:tc>
      </w:tr>
      <w:tr w:rsidR="00235953" w:rsidTr="00AE22B4">
        <w:tc>
          <w:tcPr>
            <w:tcW w:w="3168" w:type="dxa"/>
            <w:tcBorders>
              <w:bottom w:val="nil"/>
            </w:tcBorders>
          </w:tcPr>
          <w:p w:rsidR="00235953" w:rsidRDefault="00235953" w:rsidP="00235953">
            <w:r>
              <w:t>Andrews Place – 4</w:t>
            </w:r>
            <w:r w:rsidRPr="00235953">
              <w:rPr>
                <w:vertAlign w:val="superscript"/>
              </w:rPr>
              <w:t>th</w:t>
            </w:r>
            <w:r>
              <w:t xml:space="preserve"> Floor</w:t>
            </w:r>
          </w:p>
        </w:tc>
        <w:tc>
          <w:tcPr>
            <w:tcW w:w="1530" w:type="dxa"/>
            <w:tcBorders>
              <w:bottom w:val="nil"/>
            </w:tcBorders>
          </w:tcPr>
          <w:p w:rsidR="00235953" w:rsidRDefault="00235953" w:rsidP="00235953">
            <w:r>
              <w:t>$</w:t>
            </w:r>
          </w:p>
        </w:tc>
        <w:tc>
          <w:tcPr>
            <w:tcW w:w="1530" w:type="dxa"/>
            <w:tcBorders>
              <w:bottom w:val="nil"/>
            </w:tcBorders>
          </w:tcPr>
          <w:p w:rsidR="00235953" w:rsidRDefault="00235953" w:rsidP="00235953">
            <w:r>
              <w:t>$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35953" w:rsidRDefault="00235953" w:rsidP="00235953">
            <w:r>
              <w:t>$</w:t>
            </w:r>
          </w:p>
        </w:tc>
      </w:tr>
      <w:tr w:rsidR="00235953" w:rsidTr="00AE22B4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235953" w:rsidRDefault="00235953" w:rsidP="00235953"/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953" w:rsidRPr="00A15D03" w:rsidRDefault="00A15D03" w:rsidP="00235953">
            <w:pPr>
              <w:rPr>
                <w:sz w:val="20"/>
              </w:rPr>
            </w:pPr>
            <w:r w:rsidRPr="00A15D03">
              <w:rPr>
                <w:sz w:val="20"/>
              </w:rPr>
              <w:t>Sub-total Monthly Site Costs (A)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35953" w:rsidRDefault="00A15D03" w:rsidP="00235953">
            <w:r>
              <w:t>$</w:t>
            </w:r>
          </w:p>
        </w:tc>
      </w:tr>
      <w:tr w:rsidR="00A15D03" w:rsidTr="00AE22B4">
        <w:tc>
          <w:tcPr>
            <w:tcW w:w="62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5D03" w:rsidRPr="00A15D03" w:rsidRDefault="00A15D03" w:rsidP="00A15D03">
            <w:pPr>
              <w:jc w:val="center"/>
              <w:rPr>
                <w:sz w:val="20"/>
              </w:rPr>
            </w:pPr>
            <w:r w:rsidRPr="00A15D03">
              <w:rPr>
                <w:b/>
                <w:sz w:val="20"/>
              </w:rPr>
              <w:t xml:space="preserve">                                Year 1 Pricing</w:t>
            </w:r>
            <w:r>
              <w:rPr>
                <w:sz w:val="20"/>
              </w:rPr>
              <w:t xml:space="preserve"> [“A” multiplied by 12 months] </w:t>
            </w:r>
            <w:r w:rsidRPr="00A15D03">
              <w:rPr>
                <w:b/>
                <w:sz w:val="20"/>
              </w:rPr>
              <w:t>(B)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A15D03" w:rsidRDefault="00A15D03" w:rsidP="00235953">
            <w:r>
              <w:t>$</w:t>
            </w:r>
          </w:p>
        </w:tc>
      </w:tr>
    </w:tbl>
    <w:p w:rsidR="00235953" w:rsidRPr="00A15D03" w:rsidRDefault="00A15D03" w:rsidP="00AF30C2">
      <w:pPr>
        <w:pStyle w:val="NoSpacing"/>
        <w:rPr>
          <w:b/>
        </w:rPr>
      </w:pPr>
      <w:r>
        <w:rPr>
          <w:b/>
        </w:rPr>
        <w:t>Contract Pricing – Year 2</w:t>
      </w:r>
    </w:p>
    <w:p w:rsidR="00A15D03" w:rsidRDefault="00A15D03" w:rsidP="00AF30C2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68"/>
        <w:gridCol w:w="1530"/>
        <w:gridCol w:w="1530"/>
        <w:gridCol w:w="1620"/>
      </w:tblGrid>
      <w:tr w:rsidR="00A15D03" w:rsidRPr="00235953" w:rsidTr="001B7483">
        <w:tc>
          <w:tcPr>
            <w:tcW w:w="3168" w:type="dxa"/>
          </w:tcPr>
          <w:p w:rsidR="00A15D03" w:rsidRPr="00235953" w:rsidRDefault="00A15D03" w:rsidP="001B7483">
            <w:pPr>
              <w:jc w:val="center"/>
              <w:rPr>
                <w:b/>
                <w:sz w:val="20"/>
              </w:rPr>
            </w:pPr>
            <w:r w:rsidRPr="00235953">
              <w:rPr>
                <w:b/>
                <w:sz w:val="20"/>
              </w:rPr>
              <w:t>Site</w:t>
            </w:r>
          </w:p>
        </w:tc>
        <w:tc>
          <w:tcPr>
            <w:tcW w:w="1530" w:type="dxa"/>
          </w:tcPr>
          <w:p w:rsidR="00A15D03" w:rsidRPr="00235953" w:rsidRDefault="00A15D03" w:rsidP="001B7483">
            <w:pPr>
              <w:rPr>
                <w:b/>
                <w:sz w:val="20"/>
              </w:rPr>
            </w:pPr>
            <w:r w:rsidRPr="00235953">
              <w:rPr>
                <w:b/>
                <w:sz w:val="20"/>
              </w:rPr>
              <w:t>Monthly Labour Costs (L)</w:t>
            </w:r>
          </w:p>
        </w:tc>
        <w:tc>
          <w:tcPr>
            <w:tcW w:w="1530" w:type="dxa"/>
          </w:tcPr>
          <w:p w:rsidR="00A15D03" w:rsidRPr="00235953" w:rsidRDefault="00A15D03" w:rsidP="001B7483">
            <w:pPr>
              <w:rPr>
                <w:b/>
                <w:sz w:val="20"/>
              </w:rPr>
            </w:pPr>
            <w:r w:rsidRPr="00235953">
              <w:rPr>
                <w:b/>
                <w:sz w:val="20"/>
              </w:rPr>
              <w:t>Monthly Material Costs (M)</w:t>
            </w:r>
          </w:p>
        </w:tc>
        <w:tc>
          <w:tcPr>
            <w:tcW w:w="1620" w:type="dxa"/>
          </w:tcPr>
          <w:p w:rsidR="00A15D03" w:rsidRPr="00235953" w:rsidRDefault="00A15D03" w:rsidP="001B7483">
            <w:pPr>
              <w:rPr>
                <w:b/>
                <w:sz w:val="20"/>
              </w:rPr>
            </w:pPr>
            <w:r w:rsidRPr="00235953">
              <w:rPr>
                <w:b/>
                <w:sz w:val="20"/>
              </w:rPr>
              <w:t>Monthly Site Costs</w:t>
            </w:r>
          </w:p>
          <w:p w:rsidR="00A15D03" w:rsidRPr="00235953" w:rsidRDefault="00A15D03" w:rsidP="001B7483">
            <w:pPr>
              <w:rPr>
                <w:b/>
                <w:sz w:val="20"/>
              </w:rPr>
            </w:pPr>
            <w:r w:rsidRPr="00235953">
              <w:rPr>
                <w:b/>
                <w:sz w:val="20"/>
              </w:rPr>
              <w:t>(L + M)</w:t>
            </w:r>
          </w:p>
        </w:tc>
      </w:tr>
      <w:tr w:rsidR="00A15D03" w:rsidTr="001B7483">
        <w:tc>
          <w:tcPr>
            <w:tcW w:w="3168" w:type="dxa"/>
            <w:tcBorders>
              <w:bottom w:val="single" w:sz="4" w:space="0" w:color="auto"/>
            </w:tcBorders>
          </w:tcPr>
          <w:p w:rsidR="00A15D03" w:rsidRDefault="00A15D03" w:rsidP="001B7483">
            <w:r>
              <w:t>Andrews Place – 3</w:t>
            </w:r>
            <w:r w:rsidRPr="00235953">
              <w:rPr>
                <w:vertAlign w:val="superscript"/>
              </w:rPr>
              <w:t>rd</w:t>
            </w:r>
            <w:r>
              <w:t xml:space="preserve"> Floor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15D03" w:rsidRDefault="00A15D03" w:rsidP="001B7483">
            <w:r>
              <w:t>$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15D03" w:rsidRDefault="00A15D03" w:rsidP="001B7483">
            <w:r>
              <w:t>$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15D03" w:rsidRDefault="00A15D03" w:rsidP="001B7483">
            <w:r>
              <w:t>$</w:t>
            </w:r>
          </w:p>
        </w:tc>
      </w:tr>
      <w:tr w:rsidR="00A15D03" w:rsidTr="00AE22B4">
        <w:tc>
          <w:tcPr>
            <w:tcW w:w="3168" w:type="dxa"/>
            <w:tcBorders>
              <w:bottom w:val="nil"/>
            </w:tcBorders>
          </w:tcPr>
          <w:p w:rsidR="00A15D03" w:rsidRDefault="00A15D03" w:rsidP="001B7483">
            <w:r>
              <w:t>Andrews Place – 4</w:t>
            </w:r>
            <w:r w:rsidRPr="00235953">
              <w:rPr>
                <w:vertAlign w:val="superscript"/>
              </w:rPr>
              <w:t>th</w:t>
            </w:r>
            <w:r>
              <w:t xml:space="preserve"> Floor</w:t>
            </w:r>
          </w:p>
        </w:tc>
        <w:tc>
          <w:tcPr>
            <w:tcW w:w="1530" w:type="dxa"/>
            <w:tcBorders>
              <w:bottom w:val="nil"/>
            </w:tcBorders>
          </w:tcPr>
          <w:p w:rsidR="00A15D03" w:rsidRDefault="00A15D03" w:rsidP="001B7483">
            <w:r>
              <w:t>$</w:t>
            </w:r>
          </w:p>
        </w:tc>
        <w:tc>
          <w:tcPr>
            <w:tcW w:w="1530" w:type="dxa"/>
            <w:tcBorders>
              <w:bottom w:val="nil"/>
            </w:tcBorders>
          </w:tcPr>
          <w:p w:rsidR="00A15D03" w:rsidRDefault="00A15D03" w:rsidP="001B7483">
            <w:r>
              <w:t>$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15D03" w:rsidRDefault="00A15D03" w:rsidP="001B7483">
            <w:r>
              <w:t>$</w:t>
            </w:r>
          </w:p>
        </w:tc>
      </w:tr>
      <w:tr w:rsidR="00A15D03" w:rsidTr="00AE22B4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15D03" w:rsidRDefault="00A15D03" w:rsidP="001B7483"/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D03" w:rsidRPr="00A15D03" w:rsidRDefault="00A15D03" w:rsidP="00A15D03">
            <w:pPr>
              <w:rPr>
                <w:sz w:val="20"/>
              </w:rPr>
            </w:pPr>
            <w:r w:rsidRPr="00A15D03">
              <w:rPr>
                <w:sz w:val="20"/>
              </w:rPr>
              <w:t>Sub-total Monthly Site Costs (C)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15D03" w:rsidRDefault="00A15D03" w:rsidP="001B7483">
            <w:r>
              <w:t>$</w:t>
            </w:r>
          </w:p>
        </w:tc>
      </w:tr>
      <w:tr w:rsidR="00A15D03" w:rsidTr="00AE22B4">
        <w:tc>
          <w:tcPr>
            <w:tcW w:w="62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5D03" w:rsidRPr="00A15D03" w:rsidRDefault="00A15D03" w:rsidP="00A15D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</w:t>
            </w:r>
            <w:r w:rsidRPr="00A15D03">
              <w:rPr>
                <w:b/>
                <w:sz w:val="20"/>
              </w:rPr>
              <w:t>Year 2 Pricing</w:t>
            </w:r>
            <w:r>
              <w:rPr>
                <w:sz w:val="20"/>
              </w:rPr>
              <w:t xml:space="preserve"> [“C” multiplied by 12 months] </w:t>
            </w:r>
            <w:r w:rsidRPr="00A15D03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D</w:t>
            </w:r>
            <w:r w:rsidRPr="00A15D03">
              <w:rPr>
                <w:b/>
                <w:sz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A15D03" w:rsidRDefault="00A15D03" w:rsidP="001B7483">
            <w:r>
              <w:t>$</w:t>
            </w:r>
          </w:p>
        </w:tc>
      </w:tr>
    </w:tbl>
    <w:p w:rsidR="00A15D03" w:rsidRDefault="00A15D03" w:rsidP="00A15D03">
      <w:pPr>
        <w:pStyle w:val="NoSpacing"/>
        <w:rPr>
          <w:b/>
        </w:rPr>
      </w:pPr>
    </w:p>
    <w:p w:rsidR="00A15D03" w:rsidRPr="00A15D03" w:rsidRDefault="00A15D03" w:rsidP="00A15D03">
      <w:pPr>
        <w:pStyle w:val="NoSpacing"/>
        <w:rPr>
          <w:b/>
        </w:rPr>
      </w:pPr>
      <w:r>
        <w:rPr>
          <w:b/>
        </w:rPr>
        <w:t>Contract Pricing – Year 3 (optional)</w:t>
      </w:r>
    </w:p>
    <w:p w:rsidR="00AF30C2" w:rsidRDefault="00AF30C2" w:rsidP="00AF30C2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68"/>
        <w:gridCol w:w="1530"/>
        <w:gridCol w:w="1530"/>
        <w:gridCol w:w="1620"/>
      </w:tblGrid>
      <w:tr w:rsidR="00A15D03" w:rsidRPr="00235953" w:rsidTr="001B7483">
        <w:tc>
          <w:tcPr>
            <w:tcW w:w="3168" w:type="dxa"/>
          </w:tcPr>
          <w:p w:rsidR="009B646B" w:rsidRDefault="00A15D03" w:rsidP="001B7483">
            <w:pPr>
              <w:jc w:val="center"/>
              <w:rPr>
                <w:b/>
                <w:sz w:val="20"/>
              </w:rPr>
            </w:pPr>
            <w:r w:rsidRPr="00235953">
              <w:rPr>
                <w:b/>
                <w:sz w:val="20"/>
              </w:rPr>
              <w:t>Site</w:t>
            </w:r>
          </w:p>
          <w:p w:rsidR="00A15D03" w:rsidRPr="009B646B" w:rsidRDefault="00A15D03" w:rsidP="009B646B">
            <w:pPr>
              <w:rPr>
                <w:sz w:val="20"/>
              </w:rPr>
            </w:pPr>
          </w:p>
        </w:tc>
        <w:tc>
          <w:tcPr>
            <w:tcW w:w="1530" w:type="dxa"/>
          </w:tcPr>
          <w:p w:rsidR="00A15D03" w:rsidRPr="00235953" w:rsidRDefault="00A15D03" w:rsidP="001B7483">
            <w:pPr>
              <w:rPr>
                <w:b/>
                <w:sz w:val="20"/>
              </w:rPr>
            </w:pPr>
            <w:r w:rsidRPr="00235953">
              <w:rPr>
                <w:b/>
                <w:sz w:val="20"/>
              </w:rPr>
              <w:t>Monthly Labour Costs (L)</w:t>
            </w:r>
          </w:p>
        </w:tc>
        <w:tc>
          <w:tcPr>
            <w:tcW w:w="1530" w:type="dxa"/>
          </w:tcPr>
          <w:p w:rsidR="00A15D03" w:rsidRPr="00235953" w:rsidRDefault="00A15D03" w:rsidP="001B7483">
            <w:pPr>
              <w:rPr>
                <w:b/>
                <w:sz w:val="20"/>
              </w:rPr>
            </w:pPr>
            <w:r w:rsidRPr="00235953">
              <w:rPr>
                <w:b/>
                <w:sz w:val="20"/>
              </w:rPr>
              <w:t>Monthly Material Costs (M)</w:t>
            </w:r>
          </w:p>
        </w:tc>
        <w:tc>
          <w:tcPr>
            <w:tcW w:w="1620" w:type="dxa"/>
          </w:tcPr>
          <w:p w:rsidR="00A15D03" w:rsidRPr="00235953" w:rsidRDefault="00A15D03" w:rsidP="001B7483">
            <w:pPr>
              <w:rPr>
                <w:b/>
                <w:sz w:val="20"/>
              </w:rPr>
            </w:pPr>
            <w:r w:rsidRPr="00235953">
              <w:rPr>
                <w:b/>
                <w:sz w:val="20"/>
              </w:rPr>
              <w:t>Monthly Site Costs</w:t>
            </w:r>
          </w:p>
          <w:p w:rsidR="00A15D03" w:rsidRPr="00235953" w:rsidRDefault="00A15D03" w:rsidP="001B7483">
            <w:pPr>
              <w:rPr>
                <w:b/>
                <w:sz w:val="20"/>
              </w:rPr>
            </w:pPr>
            <w:r w:rsidRPr="00235953">
              <w:rPr>
                <w:b/>
                <w:sz w:val="20"/>
              </w:rPr>
              <w:t>(L + M)</w:t>
            </w:r>
          </w:p>
        </w:tc>
      </w:tr>
      <w:tr w:rsidR="00A15D03" w:rsidTr="001B7483">
        <w:tc>
          <w:tcPr>
            <w:tcW w:w="3168" w:type="dxa"/>
            <w:tcBorders>
              <w:bottom w:val="single" w:sz="4" w:space="0" w:color="auto"/>
            </w:tcBorders>
          </w:tcPr>
          <w:p w:rsidR="00A15D03" w:rsidRDefault="00A15D03" w:rsidP="001B7483">
            <w:r>
              <w:t>Andrews Place – 3</w:t>
            </w:r>
            <w:r w:rsidRPr="00235953">
              <w:rPr>
                <w:vertAlign w:val="superscript"/>
              </w:rPr>
              <w:t>rd</w:t>
            </w:r>
            <w:r>
              <w:t xml:space="preserve"> Floor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15D03" w:rsidRDefault="00A15D03" w:rsidP="001B7483">
            <w:r>
              <w:t>$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15D03" w:rsidRDefault="00A15D03" w:rsidP="001B7483">
            <w:r>
              <w:t>$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15D03" w:rsidRDefault="00A15D03" w:rsidP="001B7483">
            <w:r>
              <w:t>$</w:t>
            </w:r>
          </w:p>
        </w:tc>
      </w:tr>
      <w:tr w:rsidR="00A15D03" w:rsidTr="00AE22B4">
        <w:tc>
          <w:tcPr>
            <w:tcW w:w="3168" w:type="dxa"/>
            <w:tcBorders>
              <w:bottom w:val="nil"/>
            </w:tcBorders>
          </w:tcPr>
          <w:p w:rsidR="00A15D03" w:rsidRDefault="00A15D03" w:rsidP="001B7483">
            <w:r>
              <w:t>Andrews Place – 4</w:t>
            </w:r>
            <w:r w:rsidRPr="00235953">
              <w:rPr>
                <w:vertAlign w:val="superscript"/>
              </w:rPr>
              <w:t>th</w:t>
            </w:r>
            <w:r>
              <w:t xml:space="preserve"> Floor</w:t>
            </w:r>
          </w:p>
        </w:tc>
        <w:tc>
          <w:tcPr>
            <w:tcW w:w="1530" w:type="dxa"/>
            <w:tcBorders>
              <w:bottom w:val="nil"/>
            </w:tcBorders>
          </w:tcPr>
          <w:p w:rsidR="00A15D03" w:rsidRDefault="00A15D03" w:rsidP="001B7483">
            <w:r>
              <w:t>$</w:t>
            </w:r>
          </w:p>
        </w:tc>
        <w:tc>
          <w:tcPr>
            <w:tcW w:w="1530" w:type="dxa"/>
            <w:tcBorders>
              <w:bottom w:val="nil"/>
            </w:tcBorders>
          </w:tcPr>
          <w:p w:rsidR="00A15D03" w:rsidRDefault="00A15D03" w:rsidP="001B7483">
            <w:r>
              <w:t>$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15D03" w:rsidRDefault="00A15D03" w:rsidP="001B7483">
            <w:r>
              <w:t>$</w:t>
            </w:r>
          </w:p>
        </w:tc>
      </w:tr>
      <w:tr w:rsidR="00A15D03" w:rsidTr="00AE22B4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15D03" w:rsidRDefault="00A15D03" w:rsidP="001B7483"/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D03" w:rsidRPr="00A15D03" w:rsidRDefault="00A15D03" w:rsidP="00A15D03">
            <w:pPr>
              <w:rPr>
                <w:sz w:val="20"/>
              </w:rPr>
            </w:pPr>
            <w:r w:rsidRPr="00A15D03">
              <w:rPr>
                <w:sz w:val="20"/>
              </w:rPr>
              <w:t>Sub-total Monthly Site Costs (E)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15D03" w:rsidRDefault="00A15D03" w:rsidP="001B7483">
            <w:r>
              <w:t>$</w:t>
            </w:r>
          </w:p>
        </w:tc>
      </w:tr>
      <w:tr w:rsidR="00A15D03" w:rsidTr="00AE22B4">
        <w:tc>
          <w:tcPr>
            <w:tcW w:w="6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5D03" w:rsidRPr="00A15D03" w:rsidRDefault="00A15D03" w:rsidP="00A15D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</w:t>
            </w:r>
            <w:r w:rsidRPr="00A15D03">
              <w:rPr>
                <w:b/>
                <w:sz w:val="20"/>
              </w:rPr>
              <w:t>Year 3 Pricing</w:t>
            </w:r>
            <w:r>
              <w:rPr>
                <w:sz w:val="20"/>
              </w:rPr>
              <w:t xml:space="preserve"> [“E” multiplied by 12 months] </w:t>
            </w:r>
            <w:r w:rsidRPr="00A15D03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F</w:t>
            </w:r>
            <w:r w:rsidRPr="00A15D03">
              <w:rPr>
                <w:b/>
                <w:sz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</w:tcBorders>
          </w:tcPr>
          <w:p w:rsidR="00A15D03" w:rsidRDefault="00A15D03" w:rsidP="001B7483">
            <w:r>
              <w:t>$</w:t>
            </w:r>
          </w:p>
        </w:tc>
      </w:tr>
    </w:tbl>
    <w:p w:rsidR="00A15D03" w:rsidRDefault="00A15D03" w:rsidP="00AF30C2">
      <w:pPr>
        <w:pStyle w:val="NoSpacing"/>
      </w:pPr>
    </w:p>
    <w:p w:rsidR="00AE22B4" w:rsidRDefault="00A15D03" w:rsidP="00AF30C2">
      <w:pPr>
        <w:pStyle w:val="NoSpacing"/>
      </w:pPr>
      <w:r>
        <w:tab/>
      </w:r>
      <w:r>
        <w:tab/>
      </w:r>
      <w:r>
        <w:tab/>
      </w:r>
      <w:r w:rsidRPr="00A15D03">
        <w:rPr>
          <w:b/>
        </w:rPr>
        <w:t>Contract Value</w:t>
      </w:r>
      <w:r>
        <w:t xml:space="preserve"> [Add: “B” + “D” + “F”]</w:t>
      </w:r>
      <w:r>
        <w:tab/>
        <w:t xml:space="preserve">       $_____________</w:t>
      </w:r>
    </w:p>
    <w:p w:rsidR="00AE22B4" w:rsidRPr="00AE22B4" w:rsidRDefault="00AE22B4" w:rsidP="00AF30C2">
      <w:pPr>
        <w:pStyle w:val="NoSpacing"/>
        <w:rPr>
          <w:b/>
        </w:rPr>
      </w:pPr>
      <w:r>
        <w:tab/>
      </w:r>
      <w:r>
        <w:tab/>
      </w:r>
      <w:r>
        <w:tab/>
      </w:r>
      <w:r>
        <w:rPr>
          <w:b/>
        </w:rPr>
        <w:t>Monthly Call out Charge Rate:</w:t>
      </w:r>
      <w:r>
        <w:rPr>
          <w:b/>
        </w:rPr>
        <w:tab/>
      </w:r>
      <w:r>
        <w:rPr>
          <w:b/>
        </w:rPr>
        <w:tab/>
        <w:t xml:space="preserve">       $_____________</w:t>
      </w:r>
    </w:p>
    <w:p w:rsidR="00A15D03" w:rsidRDefault="00A15D03" w:rsidP="00AF30C2">
      <w:pPr>
        <w:pStyle w:val="NoSpacing"/>
      </w:pPr>
    </w:p>
    <w:p w:rsidR="00AD2066" w:rsidRPr="00AD2066" w:rsidRDefault="00AD2066" w:rsidP="00AD2066">
      <w:pPr>
        <w:pStyle w:val="BodyText"/>
        <w:tabs>
          <w:tab w:val="left" w:pos="2064"/>
        </w:tabs>
        <w:rPr>
          <w:rFonts w:asciiTheme="minorHAnsi" w:hAnsiTheme="minorHAnsi" w:cs="Arial"/>
        </w:rPr>
      </w:pPr>
      <w:r w:rsidRPr="00AD2066">
        <w:rPr>
          <w:rFonts w:asciiTheme="minorHAnsi" w:hAnsiTheme="minorHAnsi" w:cs="Arial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94FB46" wp14:editId="4D78A477">
                <wp:simplePos x="0" y="0"/>
                <wp:positionH relativeFrom="page">
                  <wp:posOffset>2828925</wp:posOffset>
                </wp:positionH>
                <wp:positionV relativeFrom="paragraph">
                  <wp:posOffset>182880</wp:posOffset>
                </wp:positionV>
                <wp:extent cx="632460" cy="13335"/>
                <wp:effectExtent l="9525" t="5080" r="5715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" cy="13335"/>
                          <a:chOff x="4455" y="288"/>
                          <a:chExt cx="996" cy="21"/>
                        </a:xfrm>
                      </wpg:grpSpPr>
                      <wpg:grpSp>
                        <wpg:cNvPr id="2" name="Group 7"/>
                        <wpg:cNvGrpSpPr>
                          <a:grpSpLocks/>
                        </wpg:cNvGrpSpPr>
                        <wpg:grpSpPr bwMode="auto">
                          <a:xfrm>
                            <a:off x="4463" y="296"/>
                            <a:ext cx="980" cy="2"/>
                            <a:chOff x="4463" y="296"/>
                            <a:chExt cx="980" cy="2"/>
                          </a:xfrm>
                        </wpg:grpSpPr>
                        <wps:wsp>
                          <wps:cNvPr id="3" name="Freeform 8"/>
                          <wps:cNvSpPr>
                            <a:spLocks/>
                          </wps:cNvSpPr>
                          <wps:spPr bwMode="auto">
                            <a:xfrm>
                              <a:off x="4463" y="296"/>
                              <a:ext cx="980" cy="2"/>
                            </a:xfrm>
                            <a:custGeom>
                              <a:avLst/>
                              <a:gdLst>
                                <a:gd name="T0" fmla="+- 0 4463 4463"/>
                                <a:gd name="T1" fmla="*/ T0 w 980"/>
                                <a:gd name="T2" fmla="+- 0 5442 4463"/>
                                <a:gd name="T3" fmla="*/ T2 w 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">
                                  <a:moveTo>
                                    <a:pt x="0" y="0"/>
                                  </a:moveTo>
                                  <a:lnTo>
                                    <a:pt x="97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4463" y="302"/>
                            <a:ext cx="461" cy="2"/>
                            <a:chOff x="4463" y="302"/>
                            <a:chExt cx="461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4463" y="302"/>
                              <a:ext cx="461" cy="2"/>
                            </a:xfrm>
                            <a:custGeom>
                              <a:avLst/>
                              <a:gdLst>
                                <a:gd name="T0" fmla="+- 0 4463 4463"/>
                                <a:gd name="T1" fmla="*/ T0 w 461"/>
                                <a:gd name="T2" fmla="+- 0 4923 4463"/>
                                <a:gd name="T3" fmla="*/ T2 w 4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">
                                  <a:moveTo>
                                    <a:pt x="0" y="0"/>
                                  </a:moveTo>
                                  <a:lnTo>
                                    <a:pt x="460" y="0"/>
                                  </a:lnTo>
                                </a:path>
                              </a:pathLst>
                            </a:custGeom>
                            <a:noFill/>
                            <a:ln w="82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4981" y="302"/>
                            <a:ext cx="461" cy="2"/>
                            <a:chOff x="4981" y="302"/>
                            <a:chExt cx="461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4981" y="302"/>
                              <a:ext cx="461" cy="2"/>
                            </a:xfrm>
                            <a:custGeom>
                              <a:avLst/>
                              <a:gdLst>
                                <a:gd name="T0" fmla="+- 0 4981 4981"/>
                                <a:gd name="T1" fmla="*/ T0 w 461"/>
                                <a:gd name="T2" fmla="+- 0 5441 4981"/>
                                <a:gd name="T3" fmla="*/ T2 w 4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">
                                  <a:moveTo>
                                    <a:pt x="0" y="0"/>
                                  </a:moveTo>
                                  <a:lnTo>
                                    <a:pt x="460" y="0"/>
                                  </a:lnTo>
                                </a:path>
                              </a:pathLst>
                            </a:custGeom>
                            <a:noFill/>
                            <a:ln w="82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55A653E" id="Group 2" o:spid="_x0000_s1026" style="position:absolute;margin-left:222.75pt;margin-top:14.4pt;width:49.8pt;height:1.05pt;z-index:-251657216;mso-position-horizontal-relative:page" coordorigin="4455,288" coordsize="99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">
                <v:group id="Group 7" o:spid="_x0000_s1027" style="position:absolute;left:4463;top:296;width:980;height:2" coordorigin="4463,296" coordsize="9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8" o:spid="_x0000_s1028" style="position:absolute;left:4463;top:296;width:980;height:2;visibility:visible;mso-wrap-style:square;v-text-anchor:top" coordsize="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+MnMMA&#10;AADaAAAADwAAAGRycy9kb3ducmV2LnhtbESPQUsDMRSE74L/ITzBm82qUMu2aRFF0FPptof29ti8&#10;blI3L8vm2W776xtB8DjMzDfMbDGEVh2pTz6ygcdRAYq4jtZzY2Cz/niYgEqCbLGNTAbOlGAxv72Z&#10;YWnjiVd0rKRRGcKpRANOpCu1TrWjgGkUO+Ls7WMfULLsG217PGV4aPVTUYx1QM95wWFHb47q7+on&#10;GFhStbt4LkRvq92Xf3GHsyzfjbm/G16noIQG+Q//tT+tgWf4vZJvgJ5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+MnMMAAADaAAAADwAAAAAAAAAAAAAAAACYAgAAZHJzL2Rv&#10;d25yZXYueG1sUEsFBgAAAAAEAAQA9QAAAIgDAAAAAA==&#10;" path="m,l979,e" filled="f" strokeweight=".82pt">
                    <v:path arrowok="t" o:connecttype="custom" o:connectlocs="0,0;979,0" o:connectangles="0,0"/>
                  </v:shape>
                </v:group>
                <v:group id="Group 5" o:spid="_x0000_s1029" style="position:absolute;left:4463;top:302;width:461;height:2" coordorigin="4463,302" coordsize="4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4463;top:302;width:461;height:2;visibility:visible;mso-wrap-style:square;v-text-anchor:top" coordsize="4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AIcQA&#10;AADaAAAADwAAAGRycy9kb3ducmV2LnhtbESPUWvCQBCE3wv+h2OFvhS9pGAo0VOkKPhQW7T+gDW3&#10;JiG5vZBbNe2v7xUKfRxm5htmsRpcq27Uh9qzgXSagCIuvK25NHD63E5eQAVBtth6JgNfFGC1HD0s&#10;MLf+zge6HaVUEcIhRwOVSJdrHYqKHIap74ijd/G9Q4myL7Xt8R7hrtXPSZJphzXHhQo7eq2oaI5X&#10;Z+AjO2/S/ZtsvndPaZNJc93Wybsxj+NhPQclNMh/+K+9swZm8Hsl3gC9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FwCHEAAAA2gAAAA8AAAAAAAAAAAAAAAAAmAIAAGRycy9k&#10;b3ducmV2LnhtbFBLBQYAAAAABAAEAPUAAACJAwAAAAA=&#10;" path="m,l460,e" filled="f" strokeweight=".22958mm">
                    <v:path arrowok="t" o:connecttype="custom" o:connectlocs="0,0;460,0" o:connectangles="0,0"/>
                  </v:shape>
                </v:group>
                <v:group id="Group 3" o:spid="_x0000_s1031" style="position:absolute;left:4981;top:302;width:461;height:2" coordorigin="4981,302" coordsize="4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" o:spid="_x0000_s1032" style="position:absolute;left:4981;top:302;width:461;height:2;visibility:visible;mso-wrap-style:square;v-text-anchor:top" coordsize="4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7zcQA&#10;AADaAAAADwAAAGRycy9kb3ducmV2LnhtbESPQWvCQBSE7wX/w/KEXopu0kNaoqtIUfBQW7T+gGf2&#10;mYRk34bsU9P+erdQ6HGYmW+Y+XJwrbpSH2rPBtJpAoq48Lbm0sDxazN5BRUE2WLrmQx8U4DlYvQw&#10;x9z6G+/pepBSRQiHHA1UIl2udSgqchimviOO3tn3DiXKvtS2x1uEu1Y/J0mmHdYcFyrs6K2iojlc&#10;nIHP7LROd++y/tk+pU0mzWVTJx/GPI6H1QyU0CD/4b/21hp4gd8r8Qbo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b+83EAAAA2gAAAA8AAAAAAAAAAAAAAAAAmAIAAGRycy9k&#10;b3ducmV2LnhtbFBLBQYAAAAABAAEAPUAAACJAwAAAAA=&#10;" path="m,l460,e" filled="f" strokeweight=".22958mm">
                    <v:path arrowok="t" o:connecttype="custom" o:connectlocs="0,0;460,0" o:connectangles="0,0"/>
                  </v:shape>
                </v:group>
                <w10:wrap anchorx="page"/>
              </v:group>
            </w:pict>
          </mc:Fallback>
        </mc:AlternateContent>
      </w:r>
      <w:r w:rsidRPr="00AD2066">
        <w:rPr>
          <w:rFonts w:asciiTheme="minorHAnsi" w:hAnsiTheme="minorHAnsi" w:cs="Arial"/>
          <w:w w:val="105"/>
        </w:rPr>
        <w:t>Dated</w:t>
      </w:r>
      <w:r w:rsidRPr="00AD2066">
        <w:rPr>
          <w:rFonts w:asciiTheme="minorHAnsi" w:hAnsiTheme="minorHAnsi" w:cs="Arial"/>
          <w:spacing w:val="-18"/>
          <w:w w:val="105"/>
        </w:rPr>
        <w:t xml:space="preserve"> </w:t>
      </w:r>
      <w:r w:rsidRPr="00AD2066">
        <w:rPr>
          <w:rFonts w:asciiTheme="minorHAnsi" w:hAnsiTheme="minorHAnsi" w:cs="Arial"/>
          <w:w w:val="105"/>
        </w:rPr>
        <w:t>this</w:t>
      </w:r>
      <w:r w:rsidRPr="00AD2066">
        <w:rPr>
          <w:rFonts w:asciiTheme="minorHAnsi" w:hAnsiTheme="minorHAnsi" w:cs="Arial"/>
          <w:w w:val="105"/>
          <w:u w:val="single" w:color="000000"/>
        </w:rPr>
        <w:tab/>
      </w:r>
      <w:r w:rsidRPr="00AD2066">
        <w:rPr>
          <w:rFonts w:asciiTheme="minorHAnsi" w:hAnsiTheme="minorHAnsi" w:cs="Arial"/>
          <w:w w:val="105"/>
        </w:rPr>
        <w:t>day</w:t>
      </w:r>
      <w:r w:rsidRPr="00AD2066">
        <w:rPr>
          <w:rFonts w:asciiTheme="minorHAnsi" w:hAnsiTheme="minorHAnsi" w:cs="Arial"/>
          <w:spacing w:val="-13"/>
          <w:w w:val="105"/>
        </w:rPr>
        <w:t xml:space="preserve"> </w:t>
      </w:r>
      <w:r w:rsidRPr="00AD2066">
        <w:rPr>
          <w:rFonts w:asciiTheme="minorHAnsi" w:hAnsiTheme="minorHAnsi" w:cs="Arial"/>
          <w:w w:val="105"/>
        </w:rPr>
        <w:t xml:space="preserve">of </w:t>
      </w:r>
      <w:r>
        <w:rPr>
          <w:rFonts w:asciiTheme="minorHAnsi" w:hAnsiTheme="minorHAnsi" w:cs="Arial"/>
          <w:w w:val="105"/>
        </w:rPr>
        <w:t xml:space="preserve">                             </w:t>
      </w:r>
      <w:r w:rsidRPr="00AD2066">
        <w:rPr>
          <w:rFonts w:asciiTheme="minorHAnsi" w:hAnsiTheme="minorHAnsi" w:cs="Arial"/>
          <w:w w:val="105"/>
        </w:rPr>
        <w:t>, 2019</w:t>
      </w:r>
    </w:p>
    <w:p w:rsidR="00AD2066" w:rsidRPr="00AD2066" w:rsidRDefault="00AD2066" w:rsidP="00AD2066">
      <w:pPr>
        <w:pStyle w:val="BodyText"/>
        <w:tabs>
          <w:tab w:val="left" w:pos="4574"/>
          <w:tab w:val="left" w:pos="8600"/>
        </w:tabs>
        <w:spacing w:before="120" w:line="365" w:lineRule="auto"/>
        <w:ind w:right="197"/>
        <w:rPr>
          <w:rFonts w:asciiTheme="minorHAnsi" w:hAnsiTheme="minorHAnsi" w:cs="Arial"/>
        </w:rPr>
      </w:pPr>
      <w:r w:rsidRPr="00AD2066">
        <w:rPr>
          <w:rFonts w:asciiTheme="minorHAnsi" w:hAnsiTheme="minorHAnsi" w:cs="Arial"/>
        </w:rPr>
        <w:t>(Signature)</w:t>
      </w:r>
      <w:r w:rsidRPr="00AD2066">
        <w:rPr>
          <w:rFonts w:asciiTheme="minorHAnsi" w:hAnsiTheme="minorHAnsi" w:cs="Arial"/>
          <w:u w:val="single" w:color="000000"/>
        </w:rPr>
        <w:tab/>
      </w:r>
      <w:r w:rsidRPr="00AD2066">
        <w:rPr>
          <w:rFonts w:asciiTheme="minorHAnsi" w:hAnsiTheme="minorHAnsi" w:cs="Arial"/>
          <w:w w:val="105"/>
        </w:rPr>
        <w:t>in</w:t>
      </w:r>
      <w:r w:rsidRPr="00AD2066">
        <w:rPr>
          <w:rFonts w:asciiTheme="minorHAnsi" w:hAnsiTheme="minorHAnsi" w:cs="Arial"/>
          <w:spacing w:val="-10"/>
          <w:w w:val="105"/>
        </w:rPr>
        <w:t xml:space="preserve"> </w:t>
      </w:r>
      <w:r w:rsidRPr="00AD2066">
        <w:rPr>
          <w:rFonts w:asciiTheme="minorHAnsi" w:hAnsiTheme="minorHAnsi" w:cs="Arial"/>
          <w:w w:val="105"/>
        </w:rPr>
        <w:t>the</w:t>
      </w:r>
      <w:r w:rsidRPr="00AD2066">
        <w:rPr>
          <w:rFonts w:asciiTheme="minorHAnsi" w:hAnsiTheme="minorHAnsi" w:cs="Arial"/>
          <w:spacing w:val="-10"/>
          <w:w w:val="105"/>
        </w:rPr>
        <w:t xml:space="preserve"> </w:t>
      </w:r>
      <w:r w:rsidRPr="00AD2066">
        <w:rPr>
          <w:rFonts w:asciiTheme="minorHAnsi" w:hAnsiTheme="minorHAnsi" w:cs="Arial"/>
          <w:spacing w:val="-1"/>
          <w:w w:val="105"/>
        </w:rPr>
        <w:t>capacity</w:t>
      </w:r>
      <w:r w:rsidRPr="00AD2066">
        <w:rPr>
          <w:rFonts w:asciiTheme="minorHAnsi" w:hAnsiTheme="minorHAnsi" w:cs="Arial"/>
          <w:spacing w:val="-10"/>
          <w:w w:val="105"/>
        </w:rPr>
        <w:t xml:space="preserve"> </w:t>
      </w:r>
      <w:r w:rsidRPr="00AD2066">
        <w:rPr>
          <w:rFonts w:asciiTheme="minorHAnsi" w:hAnsiTheme="minorHAnsi" w:cs="Arial"/>
          <w:w w:val="105"/>
        </w:rPr>
        <w:t>of</w:t>
      </w:r>
      <w:r w:rsidRPr="00AD2066">
        <w:rPr>
          <w:rFonts w:asciiTheme="minorHAnsi" w:hAnsiTheme="minorHAnsi" w:cs="Arial"/>
          <w:spacing w:val="2"/>
        </w:rPr>
        <w:t xml:space="preserve"> </w:t>
      </w:r>
      <w:r w:rsidRPr="00AD2066">
        <w:rPr>
          <w:rFonts w:asciiTheme="minorHAnsi" w:hAnsiTheme="minorHAnsi" w:cs="Arial"/>
          <w:w w:val="103"/>
          <w:u w:val="single" w:color="000000"/>
        </w:rPr>
        <w:t xml:space="preserve"> </w:t>
      </w:r>
      <w:r w:rsidRPr="00AD2066">
        <w:rPr>
          <w:rFonts w:asciiTheme="minorHAnsi" w:hAnsiTheme="minorHAnsi" w:cs="Arial"/>
          <w:u w:val="single" w:color="000000"/>
        </w:rPr>
        <w:tab/>
      </w:r>
      <w:r w:rsidRPr="00AD2066">
        <w:rPr>
          <w:rFonts w:asciiTheme="minorHAnsi" w:hAnsiTheme="minorHAnsi" w:cs="Arial"/>
          <w:spacing w:val="26"/>
        </w:rPr>
        <w:t xml:space="preserve"> </w:t>
      </w:r>
      <w:r w:rsidRPr="00AD2066">
        <w:rPr>
          <w:rFonts w:asciiTheme="minorHAnsi" w:hAnsiTheme="minorHAnsi" w:cs="Arial"/>
          <w:spacing w:val="-1"/>
        </w:rPr>
        <w:t>[BLOCK</w:t>
      </w:r>
      <w:r w:rsidRPr="00AD2066">
        <w:rPr>
          <w:rFonts w:asciiTheme="minorHAnsi" w:hAnsiTheme="minorHAnsi" w:cs="Arial"/>
          <w:spacing w:val="23"/>
        </w:rPr>
        <w:t xml:space="preserve"> </w:t>
      </w:r>
      <w:r w:rsidRPr="00AD2066">
        <w:rPr>
          <w:rFonts w:asciiTheme="minorHAnsi" w:hAnsiTheme="minorHAnsi" w:cs="Arial"/>
          <w:spacing w:val="-1"/>
          <w:w w:val="105"/>
        </w:rPr>
        <w:t>LETTERS]</w:t>
      </w:r>
    </w:p>
    <w:p w:rsidR="00AD2066" w:rsidRPr="00AD2066" w:rsidRDefault="00AD2066" w:rsidP="00AD2066">
      <w:pPr>
        <w:pStyle w:val="BodyText"/>
        <w:spacing w:before="3"/>
        <w:jc w:val="both"/>
        <w:rPr>
          <w:rFonts w:asciiTheme="minorHAnsi" w:hAnsiTheme="minorHAnsi" w:cs="Arial"/>
        </w:rPr>
      </w:pPr>
      <w:r w:rsidRPr="00AD2066">
        <w:rPr>
          <w:rFonts w:asciiTheme="minorHAnsi" w:hAnsiTheme="minorHAnsi" w:cs="Arial"/>
          <w:w w:val="105"/>
        </w:rPr>
        <w:t>Duly</w:t>
      </w:r>
      <w:r w:rsidRPr="00AD2066">
        <w:rPr>
          <w:rFonts w:asciiTheme="minorHAnsi" w:hAnsiTheme="minorHAnsi" w:cs="Arial"/>
          <w:spacing w:val="-12"/>
          <w:w w:val="105"/>
        </w:rPr>
        <w:t xml:space="preserve"> </w:t>
      </w:r>
      <w:r w:rsidRPr="00AD2066">
        <w:rPr>
          <w:rFonts w:asciiTheme="minorHAnsi" w:hAnsiTheme="minorHAnsi" w:cs="Arial"/>
          <w:w w:val="105"/>
        </w:rPr>
        <w:t>authorized</w:t>
      </w:r>
      <w:r w:rsidRPr="00AD2066">
        <w:rPr>
          <w:rFonts w:asciiTheme="minorHAnsi" w:hAnsiTheme="minorHAnsi" w:cs="Arial"/>
          <w:spacing w:val="-10"/>
          <w:w w:val="105"/>
        </w:rPr>
        <w:t xml:space="preserve"> </w:t>
      </w:r>
      <w:r w:rsidRPr="00AD2066">
        <w:rPr>
          <w:rFonts w:asciiTheme="minorHAnsi" w:hAnsiTheme="minorHAnsi" w:cs="Arial"/>
          <w:w w:val="105"/>
        </w:rPr>
        <w:t>to</w:t>
      </w:r>
      <w:r w:rsidRPr="00AD2066">
        <w:rPr>
          <w:rFonts w:asciiTheme="minorHAnsi" w:hAnsiTheme="minorHAnsi" w:cs="Arial"/>
          <w:spacing w:val="-10"/>
          <w:w w:val="105"/>
        </w:rPr>
        <w:t xml:space="preserve"> </w:t>
      </w:r>
      <w:r w:rsidRPr="00AD2066">
        <w:rPr>
          <w:rFonts w:asciiTheme="minorHAnsi" w:hAnsiTheme="minorHAnsi" w:cs="Arial"/>
          <w:w w:val="105"/>
        </w:rPr>
        <w:t>sign</w:t>
      </w:r>
      <w:r w:rsidRPr="00AD2066">
        <w:rPr>
          <w:rFonts w:asciiTheme="minorHAnsi" w:hAnsiTheme="minorHAnsi" w:cs="Arial"/>
          <w:spacing w:val="-10"/>
          <w:w w:val="105"/>
        </w:rPr>
        <w:t xml:space="preserve"> </w:t>
      </w:r>
      <w:r w:rsidRPr="00AD2066">
        <w:rPr>
          <w:rFonts w:asciiTheme="minorHAnsi" w:hAnsiTheme="minorHAnsi" w:cs="Arial"/>
          <w:w w:val="105"/>
        </w:rPr>
        <w:t>tenders</w:t>
      </w:r>
      <w:r w:rsidRPr="00AD2066">
        <w:rPr>
          <w:rFonts w:asciiTheme="minorHAnsi" w:hAnsiTheme="minorHAnsi" w:cs="Arial"/>
          <w:spacing w:val="-11"/>
          <w:w w:val="105"/>
        </w:rPr>
        <w:t xml:space="preserve"> </w:t>
      </w:r>
      <w:r w:rsidRPr="00AD2066">
        <w:rPr>
          <w:rFonts w:asciiTheme="minorHAnsi" w:hAnsiTheme="minorHAnsi" w:cs="Arial"/>
          <w:w w:val="105"/>
        </w:rPr>
        <w:t>for</w:t>
      </w:r>
      <w:r w:rsidRPr="00AD2066">
        <w:rPr>
          <w:rFonts w:asciiTheme="minorHAnsi" w:hAnsiTheme="minorHAnsi" w:cs="Arial"/>
          <w:spacing w:val="-10"/>
          <w:w w:val="105"/>
        </w:rPr>
        <w:t xml:space="preserve"> </w:t>
      </w:r>
      <w:r w:rsidRPr="00AD2066">
        <w:rPr>
          <w:rFonts w:asciiTheme="minorHAnsi" w:hAnsiTheme="minorHAnsi" w:cs="Arial"/>
          <w:w w:val="105"/>
        </w:rPr>
        <w:t>and</w:t>
      </w:r>
      <w:r w:rsidRPr="00AD2066">
        <w:rPr>
          <w:rFonts w:asciiTheme="minorHAnsi" w:hAnsiTheme="minorHAnsi" w:cs="Arial"/>
          <w:spacing w:val="-9"/>
          <w:w w:val="105"/>
        </w:rPr>
        <w:t xml:space="preserve"> </w:t>
      </w:r>
      <w:r w:rsidRPr="00AD2066">
        <w:rPr>
          <w:rFonts w:asciiTheme="minorHAnsi" w:hAnsiTheme="minorHAnsi" w:cs="Arial"/>
          <w:w w:val="105"/>
        </w:rPr>
        <w:t>on</w:t>
      </w:r>
      <w:r w:rsidRPr="00AD2066">
        <w:rPr>
          <w:rFonts w:asciiTheme="minorHAnsi" w:hAnsiTheme="minorHAnsi" w:cs="Arial"/>
          <w:spacing w:val="-10"/>
          <w:w w:val="105"/>
        </w:rPr>
        <w:t xml:space="preserve"> </w:t>
      </w:r>
      <w:r w:rsidRPr="00AD2066">
        <w:rPr>
          <w:rFonts w:asciiTheme="minorHAnsi" w:hAnsiTheme="minorHAnsi" w:cs="Arial"/>
          <w:spacing w:val="-1"/>
          <w:w w:val="105"/>
        </w:rPr>
        <w:t>behalf</w:t>
      </w:r>
      <w:r w:rsidRPr="00AD2066">
        <w:rPr>
          <w:rFonts w:asciiTheme="minorHAnsi" w:hAnsiTheme="minorHAnsi" w:cs="Arial"/>
          <w:spacing w:val="-10"/>
          <w:w w:val="105"/>
        </w:rPr>
        <w:t xml:space="preserve"> </w:t>
      </w:r>
      <w:r w:rsidRPr="00AD2066">
        <w:rPr>
          <w:rFonts w:asciiTheme="minorHAnsi" w:hAnsiTheme="minorHAnsi" w:cs="Arial"/>
          <w:w w:val="105"/>
        </w:rPr>
        <w:t>of:</w:t>
      </w:r>
    </w:p>
    <w:p w:rsidR="00A15D03" w:rsidRPr="00AD2066" w:rsidRDefault="00AD2066" w:rsidP="00AD2066">
      <w:pPr>
        <w:tabs>
          <w:tab w:val="left" w:pos="8361"/>
        </w:tabs>
        <w:spacing w:before="121" w:line="366" w:lineRule="auto"/>
        <w:ind w:left="154" w:right="435"/>
        <w:jc w:val="both"/>
        <w:rPr>
          <w:rFonts w:cs="Arial"/>
        </w:rPr>
      </w:pPr>
      <w:r w:rsidRPr="00AD2066">
        <w:rPr>
          <w:rFonts w:cs="Arial"/>
          <w:w w:val="105"/>
          <w:sz w:val="20"/>
          <w:szCs w:val="20"/>
        </w:rPr>
        <w:t>(Firm)</w:t>
      </w:r>
      <w:r w:rsidRPr="00AD2066">
        <w:rPr>
          <w:rFonts w:cs="Arial"/>
          <w:spacing w:val="2"/>
          <w:sz w:val="20"/>
          <w:szCs w:val="20"/>
        </w:rPr>
        <w:t xml:space="preserve"> </w:t>
      </w:r>
      <w:r w:rsidRPr="00AD2066">
        <w:rPr>
          <w:rFonts w:cs="Arial"/>
          <w:w w:val="103"/>
          <w:sz w:val="20"/>
          <w:szCs w:val="20"/>
          <w:u w:val="single" w:color="000000"/>
        </w:rPr>
        <w:t xml:space="preserve"> </w:t>
      </w:r>
      <w:r w:rsidRPr="00AD2066">
        <w:rPr>
          <w:rFonts w:cs="Arial"/>
          <w:sz w:val="20"/>
          <w:szCs w:val="20"/>
          <w:u w:val="single" w:color="000000"/>
        </w:rPr>
        <w:tab/>
      </w:r>
      <w:r w:rsidRPr="00AD2066">
        <w:rPr>
          <w:rFonts w:cs="Arial"/>
          <w:sz w:val="20"/>
          <w:szCs w:val="20"/>
        </w:rPr>
        <w:t xml:space="preserve"> </w:t>
      </w:r>
      <w:r w:rsidRPr="00AD2066">
        <w:rPr>
          <w:rFonts w:cs="Arial"/>
          <w:w w:val="105"/>
          <w:sz w:val="20"/>
          <w:szCs w:val="20"/>
        </w:rPr>
        <w:t>(Address)</w:t>
      </w:r>
      <w:r w:rsidRPr="00AD2066">
        <w:rPr>
          <w:rFonts w:cs="Arial"/>
          <w:spacing w:val="2"/>
          <w:sz w:val="20"/>
          <w:szCs w:val="20"/>
        </w:rPr>
        <w:t xml:space="preserve"> </w:t>
      </w:r>
      <w:r w:rsidRPr="00AD2066">
        <w:rPr>
          <w:rFonts w:cs="Arial"/>
          <w:w w:val="103"/>
          <w:sz w:val="20"/>
          <w:szCs w:val="20"/>
          <w:u w:val="single" w:color="000000"/>
        </w:rPr>
        <w:t xml:space="preserve"> </w:t>
      </w:r>
      <w:r w:rsidRPr="00AD2066">
        <w:rPr>
          <w:rFonts w:cs="Arial"/>
          <w:sz w:val="20"/>
          <w:szCs w:val="20"/>
          <w:u w:val="single" w:color="000000"/>
        </w:rPr>
        <w:tab/>
      </w:r>
      <w:r w:rsidRPr="00AD2066">
        <w:rPr>
          <w:rFonts w:cs="Arial"/>
          <w:w w:val="1"/>
          <w:sz w:val="20"/>
          <w:szCs w:val="20"/>
          <w:u w:val="single" w:color="000000"/>
        </w:rPr>
        <w:t xml:space="preserve"> </w:t>
      </w:r>
    </w:p>
    <w:sectPr w:rsidR="00A15D03" w:rsidRPr="00AD206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133" w:rsidRDefault="00500133" w:rsidP="00500133">
      <w:pPr>
        <w:spacing w:after="0" w:line="240" w:lineRule="auto"/>
      </w:pPr>
      <w:r>
        <w:separator/>
      </w:r>
    </w:p>
  </w:endnote>
  <w:endnote w:type="continuationSeparator" w:id="0">
    <w:p w:rsidR="00500133" w:rsidRDefault="00500133" w:rsidP="0050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</w:rPr>
      <w:id w:val="-146119135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HAnsi" w:hAnsiTheme="minorHAnsi" w:cstheme="minorBidi"/>
            <w:color w:val="auto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00133" w:rsidRPr="00500133" w:rsidRDefault="00500133" w:rsidP="00500133">
            <w:pPr>
              <w:pStyle w:val="Heading3"/>
              <w:shd w:val="clear" w:color="auto" w:fill="FFFFFF"/>
              <w:spacing w:before="300" w:after="150"/>
              <w:rPr>
                <w:rFonts w:asciiTheme="minorHAnsi" w:eastAsia="Times New Roman" w:hAnsiTheme="minorHAnsi" w:cs="Helvetica"/>
                <w:color w:val="333333"/>
                <w:lang w:val="en-GB" w:eastAsia="en-GB"/>
              </w:rPr>
            </w:pPr>
            <w:r>
              <w:t>Ref #</w:t>
            </w:r>
            <w:proofErr w:type="spellStart"/>
            <w:r>
              <w:rPr>
                <w:rFonts w:asciiTheme="minorHAnsi" w:eastAsia="Times New Roman" w:hAnsiTheme="minorHAnsi" w:cs="Helvetica"/>
                <w:color w:val="333333"/>
                <w:lang w:val="en-GB" w:eastAsia="en-GB"/>
              </w:rPr>
              <w:t>MoF</w:t>
            </w:r>
            <w:proofErr w:type="spellEnd"/>
            <w:r>
              <w:rPr>
                <w:rFonts w:asciiTheme="minorHAnsi" w:eastAsia="Times New Roman" w:hAnsiTheme="minorHAnsi" w:cs="Helvetica"/>
                <w:color w:val="333333"/>
                <w:lang w:val="en-GB" w:eastAsia="en-GB"/>
              </w:rPr>
              <w:t>/ACG/2019/S/001 –For RFQ -</w:t>
            </w:r>
            <w:r w:rsidRPr="00500133">
              <w:rPr>
                <w:rFonts w:asciiTheme="minorHAnsi" w:eastAsia="Times New Roman" w:hAnsiTheme="minorHAnsi" w:cs="Helvetica"/>
                <w:color w:val="333333"/>
                <w:lang w:val="en-GB" w:eastAsia="en-GB"/>
              </w:rPr>
              <w:t>Janitorial Cleaning Services for the Accountant General's (ACG) Offices</w:t>
            </w:r>
          </w:p>
          <w:p w:rsidR="00500133" w:rsidRDefault="0050013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77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77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0133" w:rsidRDefault="005001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133" w:rsidRDefault="00500133" w:rsidP="00500133">
      <w:pPr>
        <w:spacing w:after="0" w:line="240" w:lineRule="auto"/>
      </w:pPr>
      <w:r>
        <w:separator/>
      </w:r>
    </w:p>
  </w:footnote>
  <w:footnote w:type="continuationSeparator" w:id="0">
    <w:p w:rsidR="00500133" w:rsidRDefault="00500133" w:rsidP="00500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EB"/>
    <w:rsid w:val="00235953"/>
    <w:rsid w:val="00500133"/>
    <w:rsid w:val="009764FF"/>
    <w:rsid w:val="009B646B"/>
    <w:rsid w:val="00A15D03"/>
    <w:rsid w:val="00AD2066"/>
    <w:rsid w:val="00AE22B4"/>
    <w:rsid w:val="00AF30C2"/>
    <w:rsid w:val="00C777CB"/>
    <w:rsid w:val="00C9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1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30C2"/>
    <w:pPr>
      <w:spacing w:after="0" w:line="240" w:lineRule="auto"/>
    </w:pPr>
  </w:style>
  <w:style w:type="table" w:styleId="TableGrid">
    <w:name w:val="Table Grid"/>
    <w:basedOn w:val="TableNormal"/>
    <w:uiPriority w:val="59"/>
    <w:rsid w:val="00235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133"/>
  </w:style>
  <w:style w:type="paragraph" w:styleId="Footer">
    <w:name w:val="footer"/>
    <w:basedOn w:val="Normal"/>
    <w:link w:val="FooterChar"/>
    <w:uiPriority w:val="99"/>
    <w:unhideWhenUsed/>
    <w:rsid w:val="00500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133"/>
  </w:style>
  <w:style w:type="character" w:customStyle="1" w:styleId="Heading3Char">
    <w:name w:val="Heading 3 Char"/>
    <w:basedOn w:val="DefaultParagraphFont"/>
    <w:link w:val="Heading3"/>
    <w:uiPriority w:val="9"/>
    <w:semiHidden/>
    <w:rsid w:val="005001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D2066"/>
    <w:pPr>
      <w:widowControl w:val="0"/>
      <w:spacing w:before="80" w:after="0" w:line="240" w:lineRule="auto"/>
      <w:ind w:left="154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D2066"/>
    <w:rPr>
      <w:rFonts w:ascii="Arial" w:eastAsia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1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30C2"/>
    <w:pPr>
      <w:spacing w:after="0" w:line="240" w:lineRule="auto"/>
    </w:pPr>
  </w:style>
  <w:style w:type="table" w:styleId="TableGrid">
    <w:name w:val="Table Grid"/>
    <w:basedOn w:val="TableNormal"/>
    <w:uiPriority w:val="59"/>
    <w:rsid w:val="00235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133"/>
  </w:style>
  <w:style w:type="paragraph" w:styleId="Footer">
    <w:name w:val="footer"/>
    <w:basedOn w:val="Normal"/>
    <w:link w:val="FooterChar"/>
    <w:uiPriority w:val="99"/>
    <w:unhideWhenUsed/>
    <w:rsid w:val="00500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133"/>
  </w:style>
  <w:style w:type="character" w:customStyle="1" w:styleId="Heading3Char">
    <w:name w:val="Heading 3 Char"/>
    <w:basedOn w:val="DefaultParagraphFont"/>
    <w:link w:val="Heading3"/>
    <w:uiPriority w:val="9"/>
    <w:semiHidden/>
    <w:rsid w:val="005001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D2066"/>
    <w:pPr>
      <w:widowControl w:val="0"/>
      <w:spacing w:before="80" w:after="0" w:line="240" w:lineRule="auto"/>
      <w:ind w:left="154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D2066"/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Linda-Lee</dc:creator>
  <cp:lastModifiedBy>Hill, Linda-Lee</cp:lastModifiedBy>
  <cp:revision>2</cp:revision>
  <dcterms:created xsi:type="dcterms:W3CDTF">2019-04-05T17:12:00Z</dcterms:created>
  <dcterms:modified xsi:type="dcterms:W3CDTF">2019-04-05T17:12:00Z</dcterms:modified>
</cp:coreProperties>
</file>